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5D" w:rsidRDefault="00DF176F" w:rsidP="0078528A">
      <w:pPr>
        <w:pStyle w:val="1"/>
        <w:jc w:val="center"/>
      </w:pPr>
      <w:bookmarkStart w:id="0" w:name="_Toc1"/>
      <w:bookmarkStart w:id="1" w:name="_GoBack"/>
      <w:bookmarkEnd w:id="1"/>
      <w:r>
        <w:t>吉安國民中學1</w:t>
      </w:r>
      <w:r w:rsidR="0078528A">
        <w:rPr>
          <w:rFonts w:hint="eastAsia"/>
        </w:rPr>
        <w:t>10</w:t>
      </w:r>
      <w:r>
        <w:t>學年第</w:t>
      </w:r>
      <w:r w:rsidR="0078528A">
        <w:rPr>
          <w:rFonts w:hint="eastAsia"/>
        </w:rPr>
        <w:t>1</w:t>
      </w:r>
      <w:r>
        <w:t>學期10-06 行政會報</w:t>
      </w:r>
      <w:bookmarkEnd w:id="0"/>
    </w:p>
    <w:tbl>
      <w:tblPr>
        <w:tblStyle w:val="myTable"/>
        <w:tblW w:w="0" w:type="auto"/>
        <w:tblInd w:w="50" w:type="dxa"/>
        <w:tblLook w:val="04A0" w:firstRow="1" w:lastRow="0" w:firstColumn="1" w:lastColumn="0" w:noHBand="0" w:noVBand="1"/>
      </w:tblPr>
      <w:tblGrid>
        <w:gridCol w:w="1474"/>
        <w:gridCol w:w="3038"/>
        <w:gridCol w:w="1474"/>
        <w:gridCol w:w="3054"/>
      </w:tblGrid>
      <w:tr w:rsidR="00182F5D">
        <w:tc>
          <w:tcPr>
            <w:tcW w:w="1500" w:type="dxa"/>
            <w:vAlign w:val="center"/>
          </w:tcPr>
          <w:p w:rsidR="00182F5D" w:rsidRDefault="00DF176F">
            <w:pPr>
              <w:jc w:val="center"/>
            </w:pPr>
            <w:r>
              <w:rPr>
                <w:b/>
                <w:color w:val="000000"/>
                <w:sz w:val="24"/>
                <w:szCs w:val="24"/>
              </w:rPr>
              <w:t>會議類別</w:t>
            </w:r>
          </w:p>
        </w:tc>
        <w:tc>
          <w:tcPr>
            <w:tcW w:w="3100" w:type="dxa"/>
            <w:vAlign w:val="center"/>
          </w:tcPr>
          <w:p w:rsidR="00182F5D" w:rsidRDefault="00DF176F">
            <w:pPr>
              <w:jc w:val="center"/>
            </w:pPr>
            <w:r>
              <w:rPr>
                <w:color w:val="000000"/>
                <w:sz w:val="24"/>
                <w:szCs w:val="24"/>
              </w:rPr>
              <w:t>行政會報</w:t>
            </w:r>
          </w:p>
        </w:tc>
        <w:tc>
          <w:tcPr>
            <w:tcW w:w="1500" w:type="dxa"/>
            <w:vAlign w:val="center"/>
          </w:tcPr>
          <w:p w:rsidR="00182F5D" w:rsidRDefault="00DF176F">
            <w:pPr>
              <w:jc w:val="center"/>
            </w:pPr>
            <w:r>
              <w:rPr>
                <w:b/>
                <w:color w:val="000000"/>
                <w:sz w:val="24"/>
                <w:szCs w:val="24"/>
              </w:rPr>
              <w:t>開會日期</w:t>
            </w:r>
          </w:p>
        </w:tc>
        <w:tc>
          <w:tcPr>
            <w:tcW w:w="3100" w:type="dxa"/>
            <w:vAlign w:val="center"/>
          </w:tcPr>
          <w:p w:rsidR="00182F5D" w:rsidRDefault="00DF176F">
            <w:pPr>
              <w:jc w:val="center"/>
            </w:pPr>
            <w:r>
              <w:rPr>
                <w:color w:val="000000"/>
                <w:sz w:val="24"/>
                <w:szCs w:val="24"/>
              </w:rPr>
              <w:t>2021-10-06 09:20:00</w:t>
            </w:r>
          </w:p>
        </w:tc>
      </w:tr>
      <w:tr w:rsidR="00182F5D">
        <w:tc>
          <w:tcPr>
            <w:tcW w:w="1500" w:type="dxa"/>
            <w:vAlign w:val="center"/>
          </w:tcPr>
          <w:p w:rsidR="00182F5D" w:rsidRDefault="00DF176F">
            <w:pPr>
              <w:jc w:val="center"/>
            </w:pPr>
            <w:r>
              <w:rPr>
                <w:b/>
                <w:color w:val="000000"/>
                <w:sz w:val="24"/>
                <w:szCs w:val="24"/>
              </w:rPr>
              <w:t>會議地點</w:t>
            </w:r>
          </w:p>
        </w:tc>
        <w:tc>
          <w:tcPr>
            <w:tcW w:w="3100" w:type="dxa"/>
            <w:vAlign w:val="center"/>
          </w:tcPr>
          <w:p w:rsidR="00182F5D" w:rsidRDefault="00DF176F">
            <w:pPr>
              <w:jc w:val="center"/>
            </w:pPr>
            <w:r>
              <w:rPr>
                <w:color w:val="000000"/>
                <w:sz w:val="24"/>
                <w:szCs w:val="24"/>
              </w:rPr>
              <w:t>3F會議室</w:t>
            </w:r>
          </w:p>
        </w:tc>
        <w:tc>
          <w:tcPr>
            <w:tcW w:w="1500" w:type="dxa"/>
            <w:vAlign w:val="center"/>
          </w:tcPr>
          <w:p w:rsidR="00182F5D" w:rsidRDefault="00DF176F">
            <w:pPr>
              <w:jc w:val="center"/>
            </w:pPr>
            <w:r>
              <w:rPr>
                <w:b/>
                <w:color w:val="000000"/>
                <w:sz w:val="24"/>
                <w:szCs w:val="24"/>
              </w:rPr>
              <w:t>會議主席</w:t>
            </w:r>
          </w:p>
        </w:tc>
        <w:tc>
          <w:tcPr>
            <w:tcW w:w="3100" w:type="dxa"/>
            <w:vAlign w:val="center"/>
          </w:tcPr>
          <w:p w:rsidR="00182F5D" w:rsidRDefault="00DF176F">
            <w:pPr>
              <w:jc w:val="center"/>
            </w:pPr>
            <w:r>
              <w:rPr>
                <w:color w:val="000000"/>
                <w:sz w:val="24"/>
                <w:szCs w:val="24"/>
              </w:rPr>
              <w:t>留啟民</w:t>
            </w:r>
          </w:p>
        </w:tc>
      </w:tr>
    </w:tbl>
    <w:p w:rsidR="00182F5D" w:rsidRPr="001E2C11" w:rsidRDefault="009D0DD6">
      <w:pPr>
        <w:rPr>
          <w:b/>
          <w:color w:val="0000FF"/>
          <w:sz w:val="28"/>
          <w:szCs w:val="28"/>
        </w:rPr>
      </w:pPr>
      <w:r w:rsidRPr="001E2C11">
        <w:rPr>
          <w:rFonts w:hint="eastAsia"/>
          <w:b/>
          <w:color w:val="0000FF"/>
          <w:sz w:val="28"/>
          <w:szCs w:val="28"/>
        </w:rPr>
        <w:t>校長：</w:t>
      </w:r>
      <w:r w:rsidR="009712A2" w:rsidRPr="001E2C11">
        <w:rPr>
          <w:rFonts w:hint="eastAsia"/>
          <w:b/>
          <w:color w:val="0000FF"/>
          <w:sz w:val="28"/>
          <w:szCs w:val="28"/>
        </w:rPr>
        <w:t>已有的書面報告請同仁們參閱書面資料，各處室須協調事項及各項</w:t>
      </w:r>
    </w:p>
    <w:p w:rsidR="009712A2" w:rsidRPr="001E2C11" w:rsidRDefault="009712A2">
      <w:pPr>
        <w:rPr>
          <w:b/>
          <w:color w:val="0000FF"/>
          <w:sz w:val="28"/>
          <w:szCs w:val="28"/>
        </w:rPr>
      </w:pPr>
      <w:r w:rsidRPr="001E2C11">
        <w:rPr>
          <w:rFonts w:hint="eastAsia"/>
          <w:b/>
          <w:color w:val="0000FF"/>
          <w:sz w:val="28"/>
          <w:szCs w:val="28"/>
        </w:rPr>
        <w:t xml:space="preserve">      重點活動須各處室配合的，依往例請教務處開始</w:t>
      </w:r>
      <w:r w:rsidRPr="001E2C11">
        <w:rPr>
          <w:color w:val="0000FF"/>
          <w:sz w:val="24"/>
          <w:szCs w:val="24"/>
        </w:rPr>
        <w:t>。</w:t>
      </w:r>
    </w:p>
    <w:p w:rsidR="00182F5D" w:rsidRPr="00663DCA" w:rsidRDefault="00DF176F">
      <w:pPr>
        <w:pStyle w:val="2"/>
      </w:pPr>
      <w:bookmarkStart w:id="2" w:name="_Toc2"/>
      <w:r w:rsidRPr="00663DCA">
        <w:t>壹、教務處（教務主任）報告</w:t>
      </w:r>
      <w:bookmarkEnd w:id="2"/>
    </w:p>
    <w:p w:rsidR="00182F5D" w:rsidRPr="00663DCA" w:rsidRDefault="00DF176F" w:rsidP="0078528A">
      <w:pPr>
        <w:spacing w:after="125"/>
        <w:rPr>
          <w:sz w:val="24"/>
          <w:szCs w:val="24"/>
        </w:rPr>
      </w:pPr>
      <w:r w:rsidRPr="00663DCA">
        <w:rPr>
          <w:color w:val="000000"/>
          <w:sz w:val="24"/>
          <w:szCs w:val="24"/>
        </w:rPr>
        <w:t>◎業務報告：</w:t>
      </w:r>
    </w:p>
    <w:p w:rsidR="00182F5D" w:rsidRPr="00663DCA" w:rsidRDefault="00DF176F" w:rsidP="0078528A">
      <w:pPr>
        <w:spacing w:after="125"/>
        <w:rPr>
          <w:sz w:val="24"/>
          <w:szCs w:val="24"/>
        </w:rPr>
      </w:pPr>
      <w:r w:rsidRPr="00663DCA">
        <w:rPr>
          <w:color w:val="000000"/>
          <w:sz w:val="24"/>
          <w:szCs w:val="24"/>
        </w:rPr>
        <w:t>一、已完成事項：</w:t>
      </w:r>
    </w:p>
    <w:p w:rsidR="0078528A" w:rsidRPr="00663DCA" w:rsidRDefault="0078528A" w:rsidP="0078528A">
      <w:pPr>
        <w:spacing w:after="125"/>
        <w:rPr>
          <w:color w:val="000000"/>
          <w:sz w:val="24"/>
          <w:szCs w:val="24"/>
        </w:rPr>
      </w:pPr>
      <w:r w:rsidRPr="00663DCA">
        <w:rPr>
          <w:color w:val="000000"/>
          <w:sz w:val="24"/>
          <w:szCs w:val="24"/>
        </w:rPr>
        <w:t>1.</w:t>
      </w:r>
      <w:r w:rsidR="00DF176F" w:rsidRPr="00663DCA">
        <w:rPr>
          <w:color w:val="000000"/>
          <w:sz w:val="24"/>
          <w:szCs w:val="24"/>
        </w:rPr>
        <w:t>110學年度第一學期教科書各科書籍與教師手冊數量已報府，同時也已將數量傳真</w:t>
      </w:r>
    </w:p>
    <w:p w:rsidR="00182F5D" w:rsidRPr="00663DCA" w:rsidRDefault="0078528A" w:rsidP="0078528A">
      <w:pPr>
        <w:spacing w:after="125"/>
        <w:rPr>
          <w:sz w:val="24"/>
          <w:szCs w:val="24"/>
        </w:rPr>
      </w:pPr>
      <w:r w:rsidRPr="00663DCA">
        <w:rPr>
          <w:rFonts w:hint="eastAsia"/>
          <w:color w:val="000000"/>
          <w:sz w:val="24"/>
          <w:szCs w:val="24"/>
        </w:rPr>
        <w:t xml:space="preserve">  </w:t>
      </w:r>
      <w:r w:rsidR="00DF176F" w:rsidRPr="00663DCA">
        <w:rPr>
          <w:color w:val="000000"/>
          <w:sz w:val="24"/>
          <w:szCs w:val="24"/>
        </w:rPr>
        <w:t>回報給書商，目前等待縣府將費用撥給學校後進行最後核銷。</w:t>
      </w:r>
    </w:p>
    <w:p w:rsidR="00182F5D" w:rsidRPr="00663DCA" w:rsidRDefault="0078528A" w:rsidP="0078528A">
      <w:pPr>
        <w:spacing w:after="125"/>
        <w:rPr>
          <w:sz w:val="24"/>
          <w:szCs w:val="24"/>
        </w:rPr>
      </w:pPr>
      <w:r w:rsidRPr="00663DCA">
        <w:rPr>
          <w:color w:val="000000"/>
          <w:sz w:val="24"/>
          <w:szCs w:val="24"/>
        </w:rPr>
        <w:t>2.</w:t>
      </w:r>
      <w:r w:rsidR="00DF176F" w:rsidRPr="00663DCA">
        <w:rPr>
          <w:color w:val="000000"/>
          <w:sz w:val="24"/>
          <w:szCs w:val="24"/>
        </w:rPr>
        <w:t>109學年度第二學期秀林鄉圖書已核銷完畢。</w:t>
      </w:r>
    </w:p>
    <w:p w:rsidR="00182F5D" w:rsidRPr="00663DCA" w:rsidRDefault="0078528A" w:rsidP="0078528A">
      <w:pPr>
        <w:spacing w:after="125"/>
        <w:rPr>
          <w:sz w:val="24"/>
          <w:szCs w:val="24"/>
        </w:rPr>
      </w:pPr>
      <w:r w:rsidRPr="00663DCA">
        <w:rPr>
          <w:color w:val="000000"/>
          <w:sz w:val="24"/>
          <w:szCs w:val="24"/>
        </w:rPr>
        <w:t>3.</w:t>
      </w:r>
      <w:r w:rsidR="00DF176F" w:rsidRPr="00663DCA">
        <w:rPr>
          <w:color w:val="000000"/>
          <w:sz w:val="24"/>
          <w:szCs w:val="24"/>
        </w:rPr>
        <w:t>九年級第一次模擬考成績已告知導師與學生。</w:t>
      </w:r>
    </w:p>
    <w:p w:rsidR="00182F5D" w:rsidRPr="00663DCA" w:rsidRDefault="0078528A" w:rsidP="0078528A">
      <w:pPr>
        <w:spacing w:after="125"/>
        <w:rPr>
          <w:sz w:val="24"/>
          <w:szCs w:val="24"/>
        </w:rPr>
      </w:pPr>
      <w:r w:rsidRPr="00663DCA">
        <w:rPr>
          <w:color w:val="000000"/>
          <w:sz w:val="24"/>
          <w:szCs w:val="24"/>
        </w:rPr>
        <w:t>4.</w:t>
      </w:r>
      <w:r w:rsidR="00DF176F" w:rsidRPr="00663DCA">
        <w:rPr>
          <w:color w:val="000000"/>
          <w:sz w:val="24"/>
          <w:szCs w:val="24"/>
        </w:rPr>
        <w:t>109年本土教育計畫與子計畫學校填寫效益評估已完成填報。</w:t>
      </w:r>
    </w:p>
    <w:p w:rsidR="00182F5D" w:rsidRPr="00663DCA" w:rsidRDefault="0078528A" w:rsidP="0078528A">
      <w:pPr>
        <w:spacing w:after="125"/>
        <w:rPr>
          <w:sz w:val="24"/>
          <w:szCs w:val="24"/>
        </w:rPr>
      </w:pPr>
      <w:r w:rsidRPr="00663DCA">
        <w:rPr>
          <w:color w:val="000000"/>
          <w:sz w:val="24"/>
          <w:szCs w:val="24"/>
        </w:rPr>
        <w:t>5.</w:t>
      </w:r>
      <w:r w:rsidR="00DF176F" w:rsidRPr="00663DCA">
        <w:rPr>
          <w:color w:val="000000"/>
          <w:sz w:val="24"/>
          <w:szCs w:val="24"/>
        </w:rPr>
        <w:t>110學年度第一學期國民中小學無力繳交代收代辦費(家長會費)已完成申請。</w:t>
      </w:r>
    </w:p>
    <w:p w:rsidR="00182F5D" w:rsidRPr="00663DCA" w:rsidRDefault="0078528A" w:rsidP="0078528A">
      <w:pPr>
        <w:spacing w:after="125"/>
        <w:rPr>
          <w:sz w:val="24"/>
          <w:szCs w:val="24"/>
        </w:rPr>
      </w:pPr>
      <w:r w:rsidRPr="00663DCA">
        <w:rPr>
          <w:color w:val="000000"/>
          <w:sz w:val="24"/>
          <w:szCs w:val="24"/>
        </w:rPr>
        <w:t>6.</w:t>
      </w:r>
      <w:r w:rsidR="00DF176F" w:rsidRPr="00663DCA">
        <w:rPr>
          <w:color w:val="000000"/>
          <w:sz w:val="24"/>
          <w:szCs w:val="24"/>
        </w:rPr>
        <w:t>本校各級學校行動載具及網路設備不足情況盤點2.0已完成填報。</w:t>
      </w:r>
    </w:p>
    <w:p w:rsidR="00182F5D" w:rsidRPr="00663DCA" w:rsidRDefault="0078528A" w:rsidP="0078528A">
      <w:pPr>
        <w:spacing w:after="125"/>
        <w:rPr>
          <w:sz w:val="24"/>
          <w:szCs w:val="24"/>
        </w:rPr>
      </w:pPr>
      <w:r w:rsidRPr="00663DCA">
        <w:rPr>
          <w:color w:val="000000"/>
          <w:sz w:val="24"/>
          <w:szCs w:val="24"/>
        </w:rPr>
        <w:t>7.</w:t>
      </w:r>
      <w:r w:rsidR="00DF176F" w:rsidRPr="00663DCA">
        <w:rPr>
          <w:color w:val="000000"/>
          <w:sz w:val="24"/>
          <w:szCs w:val="24"/>
        </w:rPr>
        <w:t>110學年度第1學期學產獎助學金已完成申請。</w:t>
      </w:r>
    </w:p>
    <w:p w:rsidR="00182F5D" w:rsidRPr="00663DCA" w:rsidRDefault="0078528A" w:rsidP="0078528A">
      <w:pPr>
        <w:spacing w:after="125"/>
        <w:rPr>
          <w:sz w:val="24"/>
          <w:szCs w:val="24"/>
        </w:rPr>
      </w:pPr>
      <w:r w:rsidRPr="00663DCA">
        <w:rPr>
          <w:color w:val="000000"/>
          <w:sz w:val="24"/>
          <w:szCs w:val="24"/>
        </w:rPr>
        <w:t>8.</w:t>
      </w:r>
      <w:r w:rsidR="00DF176F" w:rsidRPr="00663DCA">
        <w:rPr>
          <w:color w:val="000000"/>
          <w:sz w:val="24"/>
          <w:szCs w:val="24"/>
        </w:rPr>
        <w:t>110學年度原住民優秀獎學金已完成申請。</w:t>
      </w:r>
    </w:p>
    <w:p w:rsidR="00182F5D" w:rsidRPr="00663DCA" w:rsidRDefault="0078528A" w:rsidP="0078528A">
      <w:pPr>
        <w:spacing w:after="125"/>
        <w:rPr>
          <w:sz w:val="24"/>
          <w:szCs w:val="24"/>
        </w:rPr>
      </w:pPr>
      <w:r w:rsidRPr="00663DCA">
        <w:rPr>
          <w:color w:val="000000"/>
          <w:sz w:val="24"/>
          <w:szCs w:val="24"/>
        </w:rPr>
        <w:t>9.</w:t>
      </w:r>
      <w:r w:rsidR="00DF176F" w:rsidRPr="00663DCA">
        <w:rPr>
          <w:color w:val="000000"/>
          <w:sz w:val="24"/>
          <w:szCs w:val="24"/>
        </w:rPr>
        <w:t>110學年度清寒原住民學生助學金已完成申請。</w:t>
      </w:r>
    </w:p>
    <w:p w:rsidR="00182F5D" w:rsidRPr="00663DCA" w:rsidRDefault="0078528A" w:rsidP="0078528A">
      <w:pPr>
        <w:spacing w:after="125"/>
        <w:rPr>
          <w:sz w:val="24"/>
          <w:szCs w:val="24"/>
        </w:rPr>
      </w:pPr>
      <w:r w:rsidRPr="00663DCA">
        <w:rPr>
          <w:color w:val="000000"/>
          <w:sz w:val="24"/>
          <w:szCs w:val="24"/>
        </w:rPr>
        <w:t>10.</w:t>
      </w:r>
      <w:r w:rsidR="00DF176F" w:rsidRPr="00663DCA">
        <w:rPr>
          <w:color w:val="000000"/>
          <w:sz w:val="24"/>
          <w:szCs w:val="24"/>
        </w:rPr>
        <w:t>財團法人國際單親兒童文教基金會「2021年度單親獎助學金」已完成申請。</w:t>
      </w:r>
    </w:p>
    <w:p w:rsidR="00182F5D" w:rsidRPr="00663DCA" w:rsidRDefault="0078528A" w:rsidP="0078528A">
      <w:pPr>
        <w:spacing w:after="125"/>
        <w:rPr>
          <w:sz w:val="24"/>
          <w:szCs w:val="24"/>
        </w:rPr>
      </w:pPr>
      <w:r w:rsidRPr="00663DCA">
        <w:rPr>
          <w:color w:val="000000"/>
          <w:sz w:val="24"/>
          <w:szCs w:val="24"/>
        </w:rPr>
        <w:t>11.</w:t>
      </w:r>
      <w:r w:rsidR="00DF176F" w:rsidRPr="00663DCA">
        <w:rPr>
          <w:color w:val="000000"/>
          <w:sz w:val="24"/>
          <w:szCs w:val="24"/>
        </w:rPr>
        <w:t>財團法人愛群基金會110學年度花東地區心動力助學金已完成申請。</w:t>
      </w:r>
    </w:p>
    <w:p w:rsidR="00182F5D" w:rsidRPr="00663DCA" w:rsidRDefault="0078528A" w:rsidP="0078528A">
      <w:pPr>
        <w:spacing w:after="125"/>
        <w:rPr>
          <w:sz w:val="24"/>
          <w:szCs w:val="24"/>
        </w:rPr>
      </w:pPr>
      <w:r w:rsidRPr="00663DCA">
        <w:rPr>
          <w:color w:val="000000"/>
          <w:sz w:val="24"/>
          <w:szCs w:val="24"/>
        </w:rPr>
        <w:t>12.</w:t>
      </w:r>
      <w:r w:rsidR="00DF176F" w:rsidRPr="00663DCA">
        <w:rPr>
          <w:color w:val="000000"/>
          <w:sz w:val="24"/>
          <w:szCs w:val="24"/>
        </w:rPr>
        <w:t>110學年度第2次原住民語言能力認證測驗已完成報名。</w:t>
      </w:r>
    </w:p>
    <w:p w:rsidR="00182F5D" w:rsidRPr="00663DCA" w:rsidRDefault="0078528A" w:rsidP="0078528A">
      <w:pPr>
        <w:spacing w:after="125"/>
        <w:rPr>
          <w:sz w:val="24"/>
          <w:szCs w:val="24"/>
        </w:rPr>
      </w:pPr>
      <w:r w:rsidRPr="00663DCA">
        <w:rPr>
          <w:color w:val="000000"/>
          <w:sz w:val="24"/>
          <w:szCs w:val="24"/>
        </w:rPr>
        <w:t>13.</w:t>
      </w:r>
      <w:r w:rsidR="00DF176F" w:rsidRPr="00663DCA">
        <w:rPr>
          <w:color w:val="000000"/>
          <w:sz w:val="24"/>
          <w:szCs w:val="24"/>
        </w:rPr>
        <w:t>110學年度捐資興學委員會選舉已完成。</w:t>
      </w:r>
    </w:p>
    <w:p w:rsidR="00182F5D" w:rsidRPr="00663DCA" w:rsidRDefault="00DF176F" w:rsidP="0078528A">
      <w:pPr>
        <w:spacing w:after="125"/>
        <w:rPr>
          <w:sz w:val="24"/>
          <w:szCs w:val="24"/>
        </w:rPr>
      </w:pPr>
      <w:r w:rsidRPr="00663DCA">
        <w:rPr>
          <w:color w:val="000000"/>
          <w:sz w:val="24"/>
          <w:szCs w:val="24"/>
        </w:rPr>
        <w:t>二、待辦事項：</w:t>
      </w:r>
    </w:p>
    <w:p w:rsidR="00182F5D" w:rsidRPr="00663DCA" w:rsidRDefault="0078528A" w:rsidP="0078528A">
      <w:pPr>
        <w:spacing w:after="125"/>
        <w:rPr>
          <w:sz w:val="24"/>
          <w:szCs w:val="24"/>
        </w:rPr>
      </w:pPr>
      <w:r w:rsidRPr="00663DCA">
        <w:rPr>
          <w:color w:val="000000"/>
          <w:sz w:val="24"/>
          <w:szCs w:val="24"/>
        </w:rPr>
        <w:t>1.</w:t>
      </w:r>
      <w:r w:rsidR="00DF176F" w:rsidRPr="00663DCA">
        <w:rPr>
          <w:color w:val="0000FF"/>
          <w:sz w:val="24"/>
          <w:szCs w:val="24"/>
        </w:rPr>
        <w:t>下週三、四辦理第一次段考。</w:t>
      </w:r>
    </w:p>
    <w:p w:rsidR="00182F5D" w:rsidRPr="00663DCA" w:rsidRDefault="0078528A" w:rsidP="0078528A">
      <w:pPr>
        <w:spacing w:after="125"/>
        <w:rPr>
          <w:sz w:val="24"/>
          <w:szCs w:val="24"/>
        </w:rPr>
      </w:pPr>
      <w:r w:rsidRPr="00663DCA">
        <w:rPr>
          <w:color w:val="000000"/>
          <w:sz w:val="24"/>
          <w:szCs w:val="24"/>
        </w:rPr>
        <w:t>2.</w:t>
      </w:r>
      <w:r w:rsidR="00DF176F" w:rsidRPr="00663DCA">
        <w:rPr>
          <w:color w:val="0000FF"/>
          <w:sz w:val="24"/>
          <w:szCs w:val="24"/>
        </w:rPr>
        <w:t>下週五</w:t>
      </w:r>
      <w:r w:rsidR="009712A2" w:rsidRPr="00663DCA">
        <w:rPr>
          <w:rFonts w:hint="eastAsia"/>
          <w:color w:val="0000FF"/>
          <w:sz w:val="24"/>
          <w:szCs w:val="24"/>
        </w:rPr>
        <w:t>早自習時間</w:t>
      </w:r>
      <w:r w:rsidR="00DF176F" w:rsidRPr="00663DCA">
        <w:rPr>
          <w:color w:val="0000FF"/>
          <w:sz w:val="24"/>
          <w:szCs w:val="24"/>
        </w:rPr>
        <w:t>擬</w:t>
      </w:r>
      <w:r w:rsidR="009712A2" w:rsidRPr="00663DCA">
        <w:rPr>
          <w:rFonts w:hint="eastAsia"/>
          <w:color w:val="0000FF"/>
          <w:sz w:val="24"/>
          <w:szCs w:val="24"/>
        </w:rPr>
        <w:t>加開臨時校務會議</w:t>
      </w:r>
      <w:r w:rsidR="00DF176F" w:rsidRPr="00663DCA">
        <w:rPr>
          <w:color w:val="0000FF"/>
          <w:sz w:val="24"/>
          <w:szCs w:val="24"/>
        </w:rPr>
        <w:t>修訂本校「捐資興學作業要點」</w:t>
      </w:r>
      <w:r w:rsidR="009712A2" w:rsidRPr="00663DCA">
        <w:rPr>
          <w:rFonts w:hint="eastAsia"/>
          <w:color w:val="0000FF"/>
          <w:sz w:val="24"/>
          <w:szCs w:val="24"/>
        </w:rPr>
        <w:t>的討論</w:t>
      </w:r>
      <w:r w:rsidR="00DF176F" w:rsidRPr="00663DCA">
        <w:rPr>
          <w:color w:val="0000FF"/>
          <w:sz w:val="24"/>
          <w:szCs w:val="24"/>
        </w:rPr>
        <w:t>。</w:t>
      </w:r>
    </w:p>
    <w:p w:rsidR="0078528A" w:rsidRPr="00663DCA" w:rsidRDefault="0078528A" w:rsidP="0078528A">
      <w:pPr>
        <w:spacing w:after="125"/>
        <w:rPr>
          <w:color w:val="000000"/>
          <w:sz w:val="24"/>
          <w:szCs w:val="24"/>
        </w:rPr>
      </w:pPr>
      <w:r w:rsidRPr="00663DCA">
        <w:rPr>
          <w:color w:val="000000"/>
          <w:sz w:val="24"/>
          <w:szCs w:val="24"/>
        </w:rPr>
        <w:t>3.</w:t>
      </w:r>
      <w:r w:rsidR="00DF176F" w:rsidRPr="00663DCA">
        <w:rPr>
          <w:color w:val="000000"/>
          <w:sz w:val="24"/>
          <w:szCs w:val="24"/>
        </w:rPr>
        <w:t>下週五參加「110-1提升學生基本學力分區座談會」，內容針對本校「會考」、</w:t>
      </w:r>
    </w:p>
    <w:p w:rsidR="0078528A" w:rsidRPr="00663DCA" w:rsidRDefault="0078528A" w:rsidP="0078528A">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「基本學力檢核」及「學習扶助測驗」之結果分析，並提出本校學生基本學習能力</w:t>
      </w:r>
    </w:p>
    <w:p w:rsidR="00182F5D" w:rsidRPr="00663DCA" w:rsidRDefault="0078528A" w:rsidP="0078528A">
      <w:pPr>
        <w:spacing w:after="125"/>
        <w:rPr>
          <w:sz w:val="24"/>
          <w:szCs w:val="24"/>
        </w:rPr>
      </w:pPr>
      <w:r w:rsidRPr="00663DCA">
        <w:rPr>
          <w:rFonts w:hint="eastAsia"/>
          <w:color w:val="000000"/>
          <w:sz w:val="24"/>
          <w:szCs w:val="24"/>
        </w:rPr>
        <w:t xml:space="preserve">  </w:t>
      </w:r>
      <w:r w:rsidR="00DF176F" w:rsidRPr="00663DCA">
        <w:rPr>
          <w:color w:val="000000"/>
          <w:sz w:val="24"/>
          <w:szCs w:val="24"/>
        </w:rPr>
        <w:t>提升策略。</w:t>
      </w:r>
    </w:p>
    <w:p w:rsidR="0078528A" w:rsidRPr="00663DCA" w:rsidRDefault="0078528A" w:rsidP="0078528A">
      <w:pPr>
        <w:spacing w:after="125"/>
        <w:rPr>
          <w:color w:val="000000"/>
          <w:sz w:val="24"/>
          <w:szCs w:val="24"/>
        </w:rPr>
      </w:pPr>
      <w:r w:rsidRPr="00663DCA">
        <w:rPr>
          <w:color w:val="000000"/>
          <w:sz w:val="24"/>
          <w:szCs w:val="24"/>
        </w:rPr>
        <w:t>4.</w:t>
      </w:r>
      <w:r w:rsidR="00DF176F" w:rsidRPr="00663DCA">
        <w:rPr>
          <w:color w:val="000000"/>
          <w:sz w:val="24"/>
          <w:szCs w:val="24"/>
        </w:rPr>
        <w:t>110年秀林鄉優秀學生獎學金尚有學生資料繳交不全，目前仍未送至秀林鄉公所申</w:t>
      </w:r>
    </w:p>
    <w:p w:rsidR="00182F5D" w:rsidRPr="00663DCA" w:rsidRDefault="0078528A" w:rsidP="0078528A">
      <w:pPr>
        <w:spacing w:after="125"/>
        <w:rPr>
          <w:sz w:val="24"/>
          <w:szCs w:val="24"/>
        </w:rPr>
      </w:pPr>
      <w:r w:rsidRPr="00663DCA">
        <w:rPr>
          <w:rFonts w:hint="eastAsia"/>
          <w:color w:val="000000"/>
          <w:sz w:val="24"/>
          <w:szCs w:val="24"/>
        </w:rPr>
        <w:t xml:space="preserve">  </w:t>
      </w:r>
      <w:r w:rsidR="00DF176F" w:rsidRPr="00663DCA">
        <w:rPr>
          <w:color w:val="000000"/>
          <w:sz w:val="24"/>
          <w:szCs w:val="24"/>
        </w:rPr>
        <w:t>請。</w:t>
      </w:r>
    </w:p>
    <w:p w:rsidR="00182F5D" w:rsidRPr="00663DCA" w:rsidRDefault="0078528A" w:rsidP="0078528A">
      <w:pPr>
        <w:spacing w:after="125"/>
        <w:rPr>
          <w:sz w:val="24"/>
          <w:szCs w:val="24"/>
        </w:rPr>
      </w:pPr>
      <w:r w:rsidRPr="00663DCA">
        <w:rPr>
          <w:color w:val="000000"/>
          <w:sz w:val="24"/>
          <w:szCs w:val="24"/>
        </w:rPr>
        <w:t>5.</w:t>
      </w:r>
      <w:r w:rsidR="00DF176F" w:rsidRPr="00663DCA">
        <w:rPr>
          <w:color w:val="000000"/>
          <w:sz w:val="24"/>
          <w:szCs w:val="24"/>
        </w:rPr>
        <w:t>各項獎助學金申請。</w:t>
      </w:r>
    </w:p>
    <w:p w:rsidR="00182F5D" w:rsidRPr="00663DCA" w:rsidRDefault="0078528A" w:rsidP="0078528A">
      <w:pPr>
        <w:spacing w:after="125"/>
        <w:rPr>
          <w:sz w:val="24"/>
          <w:szCs w:val="24"/>
        </w:rPr>
      </w:pPr>
      <w:r w:rsidRPr="00663DCA">
        <w:rPr>
          <w:color w:val="000000"/>
          <w:sz w:val="24"/>
          <w:szCs w:val="24"/>
        </w:rPr>
        <w:lastRenderedPageBreak/>
        <w:t>6.</w:t>
      </w:r>
      <w:r w:rsidR="00DF176F" w:rsidRPr="00663DCA">
        <w:rPr>
          <w:color w:val="000000"/>
          <w:sz w:val="24"/>
          <w:szCs w:val="24"/>
        </w:rPr>
        <w:t>各項捐資興學申請。</w:t>
      </w:r>
    </w:p>
    <w:p w:rsidR="00182F5D" w:rsidRPr="00663DCA" w:rsidRDefault="0078528A" w:rsidP="0078528A">
      <w:pPr>
        <w:spacing w:after="125"/>
        <w:rPr>
          <w:sz w:val="24"/>
          <w:szCs w:val="24"/>
        </w:rPr>
      </w:pPr>
      <w:r w:rsidRPr="00663DCA">
        <w:rPr>
          <w:color w:val="000000"/>
          <w:sz w:val="24"/>
          <w:szCs w:val="24"/>
        </w:rPr>
        <w:t>7.</w:t>
      </w:r>
      <w:r w:rsidR="00DF176F" w:rsidRPr="00663DCA">
        <w:rPr>
          <w:color w:val="000000"/>
          <w:sz w:val="24"/>
          <w:szCs w:val="24"/>
        </w:rPr>
        <w:t>客語認證全國第二梯次考試延至110年10月16日舉行，地點花蓮高商。</w:t>
      </w:r>
    </w:p>
    <w:p w:rsidR="00182F5D" w:rsidRPr="00663DCA" w:rsidRDefault="0078528A" w:rsidP="0078528A">
      <w:pPr>
        <w:spacing w:after="125"/>
        <w:rPr>
          <w:sz w:val="24"/>
          <w:szCs w:val="24"/>
        </w:rPr>
      </w:pPr>
      <w:r w:rsidRPr="00663DCA">
        <w:rPr>
          <w:color w:val="000000"/>
          <w:sz w:val="24"/>
          <w:szCs w:val="24"/>
        </w:rPr>
        <w:t>8.</w:t>
      </w:r>
      <w:r w:rsidR="00DF176F" w:rsidRPr="00663DCA">
        <w:rPr>
          <w:color w:val="000000"/>
          <w:sz w:val="24"/>
          <w:szCs w:val="24"/>
        </w:rPr>
        <w:t>閩南語語言能力認證考試延至110年10月23日舉行，地點花崗國中。</w:t>
      </w:r>
    </w:p>
    <w:p w:rsidR="00182F5D" w:rsidRPr="00663DCA" w:rsidRDefault="0078528A" w:rsidP="0078528A">
      <w:pPr>
        <w:spacing w:after="125"/>
        <w:rPr>
          <w:sz w:val="24"/>
          <w:szCs w:val="24"/>
        </w:rPr>
      </w:pPr>
      <w:r w:rsidRPr="00663DCA">
        <w:rPr>
          <w:color w:val="000000"/>
          <w:sz w:val="24"/>
          <w:szCs w:val="24"/>
        </w:rPr>
        <w:t>9.</w:t>
      </w:r>
      <w:r w:rsidR="00DF176F" w:rsidRPr="00663DCA">
        <w:rPr>
          <w:color w:val="000000"/>
          <w:sz w:val="24"/>
          <w:szCs w:val="24"/>
        </w:rPr>
        <w:t>110學年度第1學期教科書費用核銷。</w:t>
      </w:r>
    </w:p>
    <w:p w:rsidR="00182F5D" w:rsidRPr="00663DCA" w:rsidRDefault="0078528A" w:rsidP="0078528A">
      <w:pPr>
        <w:spacing w:after="125"/>
        <w:rPr>
          <w:sz w:val="24"/>
          <w:szCs w:val="24"/>
        </w:rPr>
      </w:pPr>
      <w:r w:rsidRPr="00663DCA">
        <w:rPr>
          <w:color w:val="000000"/>
          <w:sz w:val="24"/>
          <w:szCs w:val="24"/>
        </w:rPr>
        <w:t>10.</w:t>
      </w:r>
      <w:r w:rsidR="00DF176F" w:rsidRPr="00663DCA">
        <w:rPr>
          <w:color w:val="000000"/>
          <w:sz w:val="24"/>
          <w:szCs w:val="24"/>
        </w:rPr>
        <w:t>110學年度國民中小學及補校公務統計報表填報作業。</w:t>
      </w:r>
    </w:p>
    <w:p w:rsidR="00EF2201" w:rsidRDefault="009712A2" w:rsidP="00E916AE">
      <w:pPr>
        <w:rPr>
          <w:b/>
          <w:color w:val="0000FF"/>
          <w:sz w:val="24"/>
          <w:szCs w:val="24"/>
        </w:rPr>
      </w:pPr>
      <w:r w:rsidRPr="00EF2201">
        <w:rPr>
          <w:rFonts w:hint="eastAsia"/>
          <w:b/>
          <w:color w:val="0000FF"/>
          <w:sz w:val="24"/>
          <w:szCs w:val="24"/>
        </w:rPr>
        <w:t>校長</w:t>
      </w:r>
      <w:r w:rsidR="00E916AE" w:rsidRPr="00EF2201">
        <w:rPr>
          <w:rFonts w:hint="eastAsia"/>
          <w:b/>
          <w:color w:val="0000FF"/>
          <w:sz w:val="24"/>
          <w:szCs w:val="24"/>
        </w:rPr>
        <w:t>:教務處相關活動已完成及各代辦事項，再麻煩各處室配合辦理，有關各獎學金</w:t>
      </w:r>
    </w:p>
    <w:p w:rsidR="00E916AE" w:rsidRPr="00EF2201" w:rsidRDefault="00E916AE" w:rsidP="00EF2201">
      <w:pPr>
        <w:ind w:firstLineChars="250" w:firstLine="601"/>
        <w:rPr>
          <w:color w:val="0000FF"/>
          <w:sz w:val="24"/>
          <w:szCs w:val="24"/>
        </w:rPr>
      </w:pPr>
      <w:r w:rsidRPr="00EF2201">
        <w:rPr>
          <w:rFonts w:hint="eastAsia"/>
          <w:b/>
          <w:color w:val="0000FF"/>
          <w:sz w:val="24"/>
          <w:szCs w:val="24"/>
        </w:rPr>
        <w:t>也依時再申請中</w:t>
      </w:r>
      <w:r w:rsidRPr="00EF2201">
        <w:rPr>
          <w:color w:val="0000FF"/>
          <w:sz w:val="24"/>
          <w:szCs w:val="24"/>
        </w:rPr>
        <w:t>。</w:t>
      </w:r>
    </w:p>
    <w:p w:rsidR="00EF2201" w:rsidRDefault="00EF2201" w:rsidP="00E916AE">
      <w:pPr>
        <w:rPr>
          <w:b/>
          <w:color w:val="0000FF"/>
          <w:sz w:val="24"/>
          <w:szCs w:val="24"/>
        </w:rPr>
      </w:pPr>
      <w:r>
        <w:rPr>
          <w:rFonts w:hint="eastAsia"/>
          <w:color w:val="0000FF"/>
          <w:sz w:val="24"/>
          <w:szCs w:val="24"/>
        </w:rPr>
        <w:t xml:space="preserve">     </w:t>
      </w:r>
      <w:r w:rsidR="00E916AE" w:rsidRPr="00EF2201">
        <w:rPr>
          <w:rFonts w:hint="eastAsia"/>
          <w:b/>
          <w:color w:val="0000FF"/>
          <w:sz w:val="24"/>
          <w:szCs w:val="24"/>
        </w:rPr>
        <w:t>臨時校務會議召開，因有些組織架構須重新調整，故須經校務會議通過，所以</w:t>
      </w:r>
    </w:p>
    <w:p w:rsidR="00E916AE" w:rsidRPr="00EF2201" w:rsidRDefault="00E916AE" w:rsidP="00EF2201">
      <w:pPr>
        <w:ind w:firstLineChars="250" w:firstLine="601"/>
        <w:rPr>
          <w:b/>
          <w:color w:val="0000FF"/>
          <w:sz w:val="24"/>
          <w:szCs w:val="24"/>
        </w:rPr>
      </w:pPr>
      <w:r w:rsidRPr="00EF2201">
        <w:rPr>
          <w:rFonts w:hint="eastAsia"/>
          <w:b/>
          <w:color w:val="0000FF"/>
          <w:sz w:val="24"/>
          <w:szCs w:val="24"/>
        </w:rPr>
        <w:t>請文書組長再發開會通知</w:t>
      </w:r>
      <w:r w:rsidRPr="00EF2201">
        <w:rPr>
          <w:color w:val="000000"/>
          <w:sz w:val="24"/>
          <w:szCs w:val="24"/>
        </w:rPr>
        <w:t>。</w:t>
      </w:r>
      <w:r w:rsidRPr="00EF2201">
        <w:rPr>
          <w:rFonts w:hint="eastAsia"/>
          <w:b/>
          <w:color w:val="0000FF"/>
          <w:sz w:val="24"/>
          <w:szCs w:val="24"/>
        </w:rPr>
        <w:t>(文書已發出開會通知)</w:t>
      </w:r>
    </w:p>
    <w:p w:rsidR="0078528A" w:rsidRPr="00EF2201" w:rsidRDefault="0078528A" w:rsidP="0078528A">
      <w:pPr>
        <w:pStyle w:val="a4"/>
        <w:numPr>
          <w:ilvl w:val="0"/>
          <w:numId w:val="2"/>
        </w:numPr>
        <w:ind w:leftChars="0"/>
        <w:rPr>
          <w:rFonts w:ascii="標楷體" w:eastAsia="標楷體" w:hAnsi="標楷體"/>
          <w:b/>
          <w:szCs w:val="24"/>
        </w:rPr>
      </w:pPr>
      <w:r w:rsidRPr="00EF2201">
        <w:rPr>
          <w:rFonts w:ascii="標楷體" w:eastAsia="標楷體" w:hAnsi="標楷體" w:hint="eastAsia"/>
          <w:b/>
          <w:szCs w:val="24"/>
        </w:rPr>
        <w:t>學輔處(學輔主任)報告</w:t>
      </w:r>
    </w:p>
    <w:p w:rsidR="0078528A" w:rsidRPr="00663DCA" w:rsidRDefault="0078528A" w:rsidP="0078528A">
      <w:pPr>
        <w:pStyle w:val="a4"/>
        <w:ind w:leftChars="0" w:left="360"/>
        <w:rPr>
          <w:rFonts w:ascii="標楷體" w:eastAsia="標楷體" w:hAnsi="標楷體" w:cs="Times New Roman"/>
          <w:szCs w:val="24"/>
          <w:lang w:eastAsia="zh-HK"/>
        </w:rPr>
      </w:pPr>
      <w:r w:rsidRPr="00663DCA">
        <w:rPr>
          <w:rFonts w:ascii="標楷體" w:eastAsia="標楷體" w:hAnsi="標楷體" w:cs="Times New Roman" w:hint="eastAsia"/>
          <w:szCs w:val="24"/>
        </w:rPr>
        <w:t>1.</w:t>
      </w:r>
      <w:r w:rsidRPr="00663DCA">
        <w:rPr>
          <w:rFonts w:ascii="標楷體" w:eastAsia="標楷體" w:hAnsi="標楷體" w:cs="Times New Roman"/>
          <w:szCs w:val="24"/>
        </w:rPr>
        <w:t>110</w:t>
      </w:r>
      <w:r w:rsidRPr="00663DCA">
        <w:rPr>
          <w:rFonts w:ascii="標楷體" w:eastAsia="標楷體" w:hAnsi="標楷體" w:cs="Times New Roman"/>
          <w:szCs w:val="24"/>
          <w:lang w:eastAsia="zh-HK"/>
        </w:rPr>
        <w:t>年花蓮縣全縣暨社區</w:t>
      </w:r>
      <w:r w:rsidRPr="00663DCA">
        <w:rPr>
          <w:rFonts w:ascii="標楷體" w:eastAsia="標楷體" w:hAnsi="標楷體" w:cs="Times New Roman" w:hint="eastAsia"/>
          <w:szCs w:val="24"/>
          <w:lang w:eastAsia="zh-HK"/>
        </w:rPr>
        <w:t>全民</w:t>
      </w:r>
      <w:r w:rsidRPr="00663DCA">
        <w:rPr>
          <w:rFonts w:ascii="標楷體" w:eastAsia="標楷體" w:hAnsi="標楷體" w:cs="Times New Roman"/>
          <w:szCs w:val="24"/>
          <w:lang w:eastAsia="zh-HK"/>
        </w:rPr>
        <w:t>聯合運動會</w:t>
      </w:r>
      <w:r w:rsidRPr="00663DCA">
        <w:rPr>
          <w:rFonts w:ascii="標楷體" w:eastAsia="標楷體" w:hAnsi="標楷體" w:cs="Times New Roman" w:hint="eastAsia"/>
          <w:szCs w:val="24"/>
          <w:lang w:eastAsia="zh-HK"/>
        </w:rPr>
        <w:t>，預計報名項目：</w:t>
      </w:r>
      <w:r w:rsidRPr="00663DCA">
        <w:rPr>
          <w:rFonts w:ascii="標楷體" w:eastAsia="標楷體" w:hAnsi="標楷體" w:cs="Times New Roman"/>
          <w:szCs w:val="24"/>
        </w:rPr>
        <w:t>跆拳道</w:t>
      </w:r>
      <w:r w:rsidRPr="00663DCA">
        <w:rPr>
          <w:rFonts w:ascii="標楷體" w:eastAsia="標楷體" w:hAnsi="標楷體" w:cs="Times New Roman" w:hint="eastAsia"/>
          <w:szCs w:val="24"/>
          <w:lang w:eastAsia="zh-HK"/>
        </w:rPr>
        <w:t>、</w:t>
      </w:r>
      <w:r w:rsidRPr="00663DCA">
        <w:rPr>
          <w:rFonts w:ascii="標楷體" w:eastAsia="標楷體" w:hAnsi="標楷體" w:cs="Times New Roman"/>
          <w:szCs w:val="24"/>
        </w:rPr>
        <w:t>足球</w:t>
      </w:r>
      <w:r w:rsidRPr="00663DCA">
        <w:rPr>
          <w:rFonts w:ascii="標楷體" w:eastAsia="標楷體" w:hAnsi="標楷體" w:cs="Times New Roman" w:hint="eastAsia"/>
          <w:szCs w:val="24"/>
          <w:lang w:eastAsia="zh-HK"/>
        </w:rPr>
        <w:t>、</w:t>
      </w:r>
      <w:r w:rsidRPr="00663DCA">
        <w:rPr>
          <w:rFonts w:ascii="標楷體" w:eastAsia="標楷體" w:hAnsi="標楷體" w:cs="Times New Roman"/>
          <w:szCs w:val="24"/>
        </w:rPr>
        <w:t>排球</w:t>
      </w:r>
      <w:r w:rsidRPr="00663DCA">
        <w:rPr>
          <w:rFonts w:ascii="標楷體" w:eastAsia="標楷體" w:hAnsi="標楷體" w:cs="Times New Roman" w:hint="eastAsia"/>
          <w:szCs w:val="24"/>
          <w:lang w:eastAsia="zh-HK"/>
        </w:rPr>
        <w:t>、</w:t>
      </w:r>
    </w:p>
    <w:p w:rsidR="0078528A" w:rsidRPr="00663DCA" w:rsidRDefault="0078528A" w:rsidP="0078528A">
      <w:pPr>
        <w:pStyle w:val="a4"/>
        <w:ind w:leftChars="0" w:left="360"/>
        <w:rPr>
          <w:rFonts w:ascii="標楷體" w:eastAsia="標楷體" w:hAnsi="標楷體" w:cs="Times New Roman"/>
          <w:szCs w:val="24"/>
        </w:rPr>
      </w:pPr>
      <w:r w:rsidRPr="00663DCA">
        <w:rPr>
          <w:rFonts w:ascii="標楷體" w:eastAsia="標楷體" w:hAnsi="標楷體" w:cs="Times New Roman" w:hint="eastAsia"/>
          <w:szCs w:val="24"/>
        </w:rPr>
        <w:t xml:space="preserve">  </w:t>
      </w:r>
      <w:r w:rsidRPr="00663DCA">
        <w:rPr>
          <w:rFonts w:ascii="標楷體" w:eastAsia="標楷體" w:hAnsi="標楷體" w:cs="Times New Roman"/>
          <w:szCs w:val="24"/>
        </w:rPr>
        <w:t>籃球</w:t>
      </w:r>
      <w:r w:rsidRPr="00663DCA">
        <w:rPr>
          <w:rFonts w:ascii="標楷體" w:eastAsia="標楷體" w:hAnsi="標楷體" w:cs="Times New Roman" w:hint="eastAsia"/>
          <w:szCs w:val="24"/>
          <w:lang w:eastAsia="zh-HK"/>
        </w:rPr>
        <w:t>、</w:t>
      </w:r>
      <w:r w:rsidRPr="00663DCA">
        <w:rPr>
          <w:rFonts w:ascii="標楷體" w:eastAsia="標楷體" w:hAnsi="標楷體" w:cs="Times New Roman"/>
          <w:szCs w:val="24"/>
        </w:rPr>
        <w:t>棒球</w:t>
      </w:r>
      <w:r w:rsidRPr="00663DCA">
        <w:rPr>
          <w:rFonts w:ascii="標楷體" w:eastAsia="標楷體" w:hAnsi="標楷體" w:cs="Times New Roman" w:hint="eastAsia"/>
          <w:szCs w:val="24"/>
          <w:lang w:eastAsia="zh-HK"/>
        </w:rPr>
        <w:t>，線上報名截止日110/10/13下午1700。</w:t>
      </w:r>
    </w:p>
    <w:p w:rsidR="0078528A" w:rsidRPr="00663DCA" w:rsidRDefault="0078528A" w:rsidP="0078528A">
      <w:pPr>
        <w:pStyle w:val="a4"/>
        <w:ind w:leftChars="0" w:left="360"/>
        <w:rPr>
          <w:rFonts w:ascii="標楷體" w:eastAsia="標楷體" w:hAnsi="標楷體" w:cs="Times New Roman"/>
          <w:szCs w:val="24"/>
        </w:rPr>
      </w:pPr>
      <w:r w:rsidRPr="00663DCA">
        <w:rPr>
          <w:rFonts w:ascii="標楷體" w:eastAsia="標楷體" w:hAnsi="標楷體" w:cs="Times New Roman" w:hint="eastAsia"/>
          <w:szCs w:val="24"/>
        </w:rPr>
        <w:t>2.</w:t>
      </w:r>
      <w:r w:rsidRPr="00663DCA">
        <w:rPr>
          <w:rFonts w:ascii="標楷體" w:eastAsia="標楷體" w:hAnsi="標楷體" w:cs="Times New Roman" w:hint="eastAsia"/>
          <w:szCs w:val="24"/>
          <w:lang w:eastAsia="zh-HK"/>
        </w:rPr>
        <w:t>導護老師請不定時的巡視校園並作記錄。</w:t>
      </w:r>
    </w:p>
    <w:p w:rsidR="0078528A" w:rsidRPr="00663DCA" w:rsidRDefault="0078528A" w:rsidP="0078528A">
      <w:pPr>
        <w:rPr>
          <w:sz w:val="24"/>
          <w:szCs w:val="24"/>
        </w:rPr>
      </w:pPr>
      <w:r w:rsidRPr="00663DCA">
        <w:rPr>
          <w:rFonts w:cs="Times New Roman" w:hint="eastAsia"/>
          <w:sz w:val="24"/>
          <w:szCs w:val="24"/>
        </w:rPr>
        <w:t xml:space="preserve">   3.</w:t>
      </w:r>
      <w:r w:rsidRPr="00663DCA">
        <w:rPr>
          <w:rFonts w:cs="Times New Roman" w:hint="eastAsia"/>
          <w:sz w:val="24"/>
          <w:szCs w:val="24"/>
          <w:lang w:eastAsia="zh-HK"/>
        </w:rPr>
        <w:t>教育部體育署學生運動參與情形問卷調查</w:t>
      </w:r>
    </w:p>
    <w:p w:rsidR="0078528A" w:rsidRPr="00663DCA" w:rsidRDefault="0078528A" w:rsidP="0078528A">
      <w:pPr>
        <w:rPr>
          <w:b/>
          <w:sz w:val="28"/>
          <w:szCs w:val="28"/>
        </w:rPr>
      </w:pPr>
    </w:p>
    <w:p w:rsidR="0078528A" w:rsidRPr="00663DCA" w:rsidRDefault="0078528A" w:rsidP="0078528A">
      <w:pPr>
        <w:rPr>
          <w:rFonts w:cs="Times New Roman"/>
          <w:b/>
          <w:sz w:val="24"/>
          <w:szCs w:val="24"/>
          <w:u w:val="single"/>
        </w:rPr>
      </w:pPr>
      <w:r w:rsidRPr="00663DCA">
        <w:rPr>
          <w:rFonts w:cs="Times New Roman" w:hint="eastAsia"/>
          <w:b/>
          <w:sz w:val="24"/>
          <w:szCs w:val="24"/>
          <w:u w:val="single"/>
        </w:rPr>
        <w:t>※學生活動組</w:t>
      </w:r>
    </w:p>
    <w:p w:rsidR="0078528A" w:rsidRPr="00663DCA" w:rsidRDefault="0078528A" w:rsidP="0078528A">
      <w:pPr>
        <w:rPr>
          <w:rFonts w:cs="Times New Roman"/>
          <w:b/>
          <w:sz w:val="24"/>
          <w:szCs w:val="24"/>
          <w:u w:val="single"/>
        </w:rPr>
      </w:pPr>
    </w:p>
    <w:p w:rsidR="0078528A" w:rsidRPr="00663DCA" w:rsidRDefault="0078528A" w:rsidP="0078528A">
      <w:pPr>
        <w:rPr>
          <w:rFonts w:cs="Times New Roman"/>
          <w:sz w:val="24"/>
          <w:szCs w:val="24"/>
        </w:rPr>
      </w:pPr>
      <w:r w:rsidRPr="00663DCA">
        <w:rPr>
          <w:rFonts w:cs="Times New Roman" w:hint="eastAsia"/>
          <w:sz w:val="24"/>
          <w:szCs w:val="24"/>
        </w:rPr>
        <w:t>一、已辦事項</w:t>
      </w:r>
    </w:p>
    <w:p w:rsidR="0078528A" w:rsidRPr="00663DCA" w:rsidRDefault="0078528A" w:rsidP="0078528A">
      <w:pPr>
        <w:rPr>
          <w:rFonts w:cs="Times New Roman"/>
          <w:sz w:val="24"/>
          <w:szCs w:val="24"/>
        </w:rPr>
      </w:pPr>
      <w:r w:rsidRPr="00663DCA">
        <w:rPr>
          <w:rFonts w:cs="Times New Roman" w:hint="eastAsia"/>
          <w:sz w:val="24"/>
          <w:szCs w:val="24"/>
        </w:rPr>
        <w:t>1.友善校園專題 (國家防災日-社會救災日系列)宣導</w:t>
      </w:r>
    </w:p>
    <w:p w:rsidR="0078528A" w:rsidRPr="00663DCA" w:rsidRDefault="0078528A" w:rsidP="0078528A">
      <w:pPr>
        <w:rPr>
          <w:rFonts w:cs="Times New Roman"/>
          <w:sz w:val="24"/>
          <w:szCs w:val="24"/>
        </w:rPr>
      </w:pPr>
      <w:r w:rsidRPr="00663DCA">
        <w:rPr>
          <w:rFonts w:cs="Times New Roman" w:hint="eastAsia"/>
          <w:sz w:val="24"/>
          <w:szCs w:val="24"/>
        </w:rPr>
        <w:t>2.多元社團課程分組</w:t>
      </w:r>
    </w:p>
    <w:p w:rsidR="0078528A" w:rsidRPr="00663DCA" w:rsidRDefault="0078528A" w:rsidP="0078528A">
      <w:pPr>
        <w:rPr>
          <w:rFonts w:cs="Times New Roman"/>
          <w:sz w:val="24"/>
          <w:szCs w:val="24"/>
        </w:rPr>
      </w:pPr>
      <w:r w:rsidRPr="00663DCA">
        <w:rPr>
          <w:rFonts w:cs="Times New Roman" w:hint="eastAsia"/>
          <w:sz w:val="24"/>
          <w:szCs w:val="24"/>
        </w:rPr>
        <w:t>3.申請110學年度福澤基金會一校一特色(國樂團)計畫。</w:t>
      </w:r>
    </w:p>
    <w:p w:rsidR="0078528A" w:rsidRPr="00663DCA" w:rsidRDefault="0078528A" w:rsidP="0078528A">
      <w:pPr>
        <w:rPr>
          <w:rFonts w:cs="Times New Roman"/>
          <w:sz w:val="24"/>
          <w:szCs w:val="24"/>
        </w:rPr>
      </w:pPr>
      <w:r w:rsidRPr="00663DCA">
        <w:rPr>
          <w:rFonts w:cs="Times New Roman" w:hint="eastAsia"/>
          <w:sz w:val="24"/>
          <w:szCs w:val="24"/>
        </w:rPr>
        <w:t>4.申請110學年度本土語社團課程</w:t>
      </w:r>
    </w:p>
    <w:p w:rsidR="0078528A" w:rsidRPr="00663DCA" w:rsidRDefault="0078528A" w:rsidP="0078528A">
      <w:pPr>
        <w:rPr>
          <w:rFonts w:cs="Times New Roman"/>
          <w:sz w:val="24"/>
          <w:szCs w:val="24"/>
        </w:rPr>
      </w:pPr>
      <w:r w:rsidRPr="00663DCA">
        <w:rPr>
          <w:rFonts w:cs="Times New Roman" w:hint="eastAsia"/>
          <w:sz w:val="24"/>
          <w:szCs w:val="24"/>
        </w:rPr>
        <w:t>5.申請110學年度品德教育專案</w:t>
      </w:r>
    </w:p>
    <w:p w:rsidR="0078528A" w:rsidRPr="00663DCA" w:rsidRDefault="0078528A" w:rsidP="0078528A">
      <w:pPr>
        <w:rPr>
          <w:rFonts w:cs="Times New Roman"/>
          <w:sz w:val="24"/>
          <w:szCs w:val="24"/>
        </w:rPr>
      </w:pPr>
    </w:p>
    <w:p w:rsidR="0078528A" w:rsidRPr="00663DCA" w:rsidRDefault="0078528A" w:rsidP="0078528A">
      <w:pPr>
        <w:rPr>
          <w:rFonts w:cs="Times New Roman"/>
          <w:sz w:val="24"/>
          <w:szCs w:val="24"/>
        </w:rPr>
      </w:pPr>
      <w:r w:rsidRPr="00663DCA">
        <w:rPr>
          <w:rFonts w:cs="Times New Roman" w:hint="eastAsia"/>
          <w:sz w:val="24"/>
          <w:szCs w:val="24"/>
        </w:rPr>
        <w:t>二、待辦事項</w:t>
      </w:r>
    </w:p>
    <w:p w:rsidR="0078528A" w:rsidRPr="00663DCA" w:rsidRDefault="0078528A" w:rsidP="0078528A">
      <w:pPr>
        <w:rPr>
          <w:rFonts w:cs="Times New Roman"/>
          <w:sz w:val="24"/>
          <w:szCs w:val="24"/>
        </w:rPr>
      </w:pPr>
      <w:r w:rsidRPr="00663DCA">
        <w:rPr>
          <w:rFonts w:cs="Times New Roman" w:hint="eastAsia"/>
          <w:sz w:val="24"/>
          <w:szCs w:val="24"/>
        </w:rPr>
        <w:t>1.8年級急難救助申請案(已核定待撥款)。</w:t>
      </w:r>
    </w:p>
    <w:p w:rsidR="0078528A" w:rsidRPr="00663DCA" w:rsidRDefault="0078528A" w:rsidP="0078528A">
      <w:pPr>
        <w:rPr>
          <w:rFonts w:cs="Times New Roman"/>
          <w:sz w:val="24"/>
          <w:szCs w:val="24"/>
        </w:rPr>
      </w:pPr>
      <w:r w:rsidRPr="00663DCA">
        <w:rPr>
          <w:rFonts w:cs="Times New Roman" w:hint="eastAsia"/>
          <w:sz w:val="24"/>
          <w:szCs w:val="24"/>
        </w:rPr>
        <w:t>2.花蓮縣學生舞蹈比賽(比賽日。11月 3日中正體育館)。</w:t>
      </w:r>
    </w:p>
    <w:p w:rsidR="0078528A" w:rsidRPr="00663DCA" w:rsidRDefault="0078528A" w:rsidP="0078528A">
      <w:pPr>
        <w:rPr>
          <w:rFonts w:cs="Times New Roman"/>
          <w:sz w:val="24"/>
          <w:szCs w:val="24"/>
        </w:rPr>
      </w:pPr>
      <w:r w:rsidRPr="00663DCA">
        <w:rPr>
          <w:rFonts w:cs="Times New Roman" w:hint="eastAsia"/>
          <w:sz w:val="24"/>
          <w:szCs w:val="24"/>
        </w:rPr>
        <w:t>3.財團法人台新青少年基金會第22屆「台新青少年志工菁英獎」，請踴躍推薦學</w:t>
      </w:r>
    </w:p>
    <w:p w:rsidR="0078528A" w:rsidRPr="00663DCA" w:rsidRDefault="0078528A" w:rsidP="0078528A">
      <w:pPr>
        <w:rPr>
          <w:rFonts w:cs="Times New Roman"/>
          <w:sz w:val="24"/>
          <w:szCs w:val="24"/>
        </w:rPr>
      </w:pPr>
      <w:r w:rsidRPr="00663DCA">
        <w:rPr>
          <w:rFonts w:cs="Times New Roman" w:hint="eastAsia"/>
          <w:sz w:val="24"/>
          <w:szCs w:val="24"/>
        </w:rPr>
        <w:t xml:space="preserve">  生參加。</w:t>
      </w:r>
    </w:p>
    <w:p w:rsidR="0078528A" w:rsidRPr="00663DCA" w:rsidRDefault="0078528A" w:rsidP="0078528A">
      <w:pPr>
        <w:rPr>
          <w:rFonts w:cs="Times New Roman"/>
          <w:sz w:val="24"/>
          <w:szCs w:val="24"/>
        </w:rPr>
      </w:pPr>
      <w:r w:rsidRPr="00663DCA">
        <w:rPr>
          <w:rFonts w:cs="Times New Roman" w:hint="eastAsia"/>
          <w:sz w:val="24"/>
          <w:szCs w:val="24"/>
        </w:rPr>
        <w:t>4.辦理110學年度戶外教育專案經費(社團專案)</w:t>
      </w:r>
    </w:p>
    <w:p w:rsidR="0078528A" w:rsidRPr="00663DCA" w:rsidRDefault="0078528A" w:rsidP="0078528A">
      <w:pPr>
        <w:rPr>
          <w:rFonts w:cs="Times New Roman"/>
          <w:sz w:val="24"/>
          <w:szCs w:val="24"/>
        </w:rPr>
      </w:pPr>
      <w:r w:rsidRPr="00663DCA">
        <w:rPr>
          <w:rFonts w:cs="Times New Roman" w:hint="eastAsia"/>
          <w:sz w:val="24"/>
          <w:szCs w:val="24"/>
        </w:rPr>
        <w:t>5.辦理110學年度藝術與人文深耕計畫(藝術與人文領域課程)</w:t>
      </w:r>
    </w:p>
    <w:p w:rsidR="0078528A" w:rsidRPr="00663DCA" w:rsidRDefault="0078528A" w:rsidP="0078528A">
      <w:pPr>
        <w:rPr>
          <w:rFonts w:cs="Times New Roman"/>
          <w:sz w:val="24"/>
          <w:szCs w:val="24"/>
        </w:rPr>
      </w:pPr>
      <w:r w:rsidRPr="00663DCA">
        <w:rPr>
          <w:rFonts w:cs="Times New Roman" w:hint="eastAsia"/>
          <w:sz w:val="24"/>
          <w:szCs w:val="24"/>
        </w:rPr>
        <w:t>6.辦理110學年度客語結合十二年國教課程計畫(社團課)</w:t>
      </w:r>
    </w:p>
    <w:p w:rsidR="0078528A" w:rsidRPr="00663DCA" w:rsidRDefault="0078528A" w:rsidP="0078528A">
      <w:pPr>
        <w:rPr>
          <w:rFonts w:cs="Times New Roman"/>
          <w:sz w:val="24"/>
          <w:szCs w:val="24"/>
        </w:rPr>
      </w:pPr>
      <w:r w:rsidRPr="00663DCA">
        <w:rPr>
          <w:rFonts w:cs="Times New Roman" w:hint="eastAsia"/>
          <w:sz w:val="24"/>
          <w:szCs w:val="24"/>
        </w:rPr>
        <w:t>7.110學年度教室布置比賽延期至11月30日辦理。(比賽主題結合處室推動計畫或訪</w:t>
      </w:r>
    </w:p>
    <w:p w:rsidR="0078528A" w:rsidRPr="00663DCA" w:rsidRDefault="0078528A" w:rsidP="0078528A">
      <w:pPr>
        <w:rPr>
          <w:rFonts w:cs="Times New Roman"/>
          <w:sz w:val="24"/>
          <w:szCs w:val="24"/>
        </w:rPr>
      </w:pPr>
      <w:r w:rsidRPr="00663DCA">
        <w:rPr>
          <w:rFonts w:cs="Times New Roman" w:hint="eastAsia"/>
          <w:sz w:val="24"/>
          <w:szCs w:val="24"/>
        </w:rPr>
        <w:t xml:space="preserve">  視重點)</w:t>
      </w:r>
    </w:p>
    <w:p w:rsidR="0078528A" w:rsidRPr="00663DCA" w:rsidRDefault="0078528A" w:rsidP="0078528A">
      <w:pPr>
        <w:rPr>
          <w:rFonts w:cs="Times New Roman"/>
          <w:sz w:val="24"/>
          <w:szCs w:val="24"/>
        </w:rPr>
      </w:pPr>
    </w:p>
    <w:p w:rsidR="0078528A" w:rsidRPr="00663DCA" w:rsidRDefault="0078528A" w:rsidP="0078528A">
      <w:pPr>
        <w:rPr>
          <w:rFonts w:cs="Times New Roman"/>
          <w:sz w:val="24"/>
          <w:szCs w:val="24"/>
        </w:rPr>
      </w:pPr>
      <w:r w:rsidRPr="00663DCA">
        <w:rPr>
          <w:rFonts w:cs="Times New Roman" w:hint="eastAsia"/>
          <w:sz w:val="24"/>
          <w:szCs w:val="24"/>
        </w:rPr>
        <w:t>四、協調事項</w:t>
      </w:r>
    </w:p>
    <w:p w:rsidR="00C1514B" w:rsidRPr="00663DCA" w:rsidRDefault="0078528A" w:rsidP="0078528A">
      <w:pPr>
        <w:rPr>
          <w:rFonts w:cs="Times New Roman"/>
          <w:sz w:val="24"/>
          <w:szCs w:val="24"/>
        </w:rPr>
      </w:pPr>
      <w:r w:rsidRPr="00663DCA">
        <w:rPr>
          <w:rFonts w:cs="Times New Roman" w:hint="eastAsia"/>
          <w:sz w:val="24"/>
          <w:szCs w:val="24"/>
        </w:rPr>
        <w:t>1.110學校代表隊因參加</w:t>
      </w:r>
      <w:r w:rsidR="00C1514B" w:rsidRPr="00663DCA">
        <w:rPr>
          <w:rFonts w:cs="Times New Roman" w:hint="eastAsia"/>
          <w:color w:val="0000FF"/>
          <w:sz w:val="24"/>
          <w:szCs w:val="24"/>
        </w:rPr>
        <w:t>11月</w:t>
      </w:r>
      <w:r w:rsidRPr="00663DCA">
        <w:rPr>
          <w:rFonts w:cs="Times New Roman" w:hint="eastAsia"/>
          <w:sz w:val="24"/>
          <w:szCs w:val="24"/>
        </w:rPr>
        <w:t>縣級競賽，卡巴迪隊(男子組、女子組)、棒球隊、足球</w:t>
      </w:r>
    </w:p>
    <w:p w:rsidR="00C1514B" w:rsidRPr="00663DCA" w:rsidRDefault="00C1514B" w:rsidP="0078528A">
      <w:pPr>
        <w:rPr>
          <w:rFonts w:cs="Times New Roman"/>
          <w:color w:val="0000FF"/>
          <w:sz w:val="24"/>
          <w:szCs w:val="24"/>
        </w:rPr>
      </w:pPr>
      <w:r w:rsidRPr="00663DCA">
        <w:rPr>
          <w:rFonts w:cs="Times New Roman" w:hint="eastAsia"/>
          <w:sz w:val="24"/>
          <w:szCs w:val="24"/>
        </w:rPr>
        <w:t xml:space="preserve">  </w:t>
      </w:r>
      <w:r w:rsidR="0078528A" w:rsidRPr="00663DCA">
        <w:rPr>
          <w:rFonts w:cs="Times New Roman" w:hint="eastAsia"/>
          <w:sz w:val="24"/>
          <w:szCs w:val="24"/>
        </w:rPr>
        <w:t>隊、</w:t>
      </w:r>
      <w:r w:rsidRPr="00663DCA">
        <w:rPr>
          <w:rFonts w:cs="Times New Roman" w:hint="eastAsia"/>
          <w:sz w:val="24"/>
          <w:szCs w:val="24"/>
        </w:rPr>
        <w:t>排球隊(女子組)、跆拳隊、舞蹈隊</w:t>
      </w:r>
      <w:r w:rsidRPr="00663DCA">
        <w:rPr>
          <w:rFonts w:cs="Times New Roman" w:hint="eastAsia"/>
          <w:color w:val="0000FF"/>
          <w:sz w:val="24"/>
          <w:szCs w:val="24"/>
        </w:rPr>
        <w:t>協調自10/14日段考結束後需要利用每天課</w:t>
      </w:r>
    </w:p>
    <w:p w:rsidR="00666673" w:rsidRDefault="00C1514B" w:rsidP="0078528A">
      <w:pPr>
        <w:rPr>
          <w:rFonts w:cs="Times New Roman"/>
          <w:sz w:val="24"/>
          <w:szCs w:val="24"/>
        </w:rPr>
      </w:pPr>
      <w:r w:rsidRPr="00663DCA">
        <w:rPr>
          <w:rFonts w:cs="Times New Roman" w:hint="eastAsia"/>
          <w:color w:val="0000FF"/>
          <w:sz w:val="24"/>
          <w:szCs w:val="24"/>
        </w:rPr>
        <w:t xml:space="preserve">  後(至比賽結束)、假日進行集訓(是否可以以公假方式來處理)。</w:t>
      </w:r>
      <w:r w:rsidR="0078528A" w:rsidRPr="00663DCA">
        <w:rPr>
          <w:rFonts w:cs="Times New Roman" w:hint="eastAsia"/>
          <w:sz w:val="24"/>
          <w:szCs w:val="24"/>
        </w:rPr>
        <w:t>(至比賽結束)、假</w:t>
      </w:r>
    </w:p>
    <w:p w:rsidR="0078528A" w:rsidRPr="00663DCA" w:rsidRDefault="0078528A" w:rsidP="00666673">
      <w:pPr>
        <w:ind w:firstLineChars="100" w:firstLine="240"/>
        <w:rPr>
          <w:rFonts w:cs="Times New Roman"/>
          <w:sz w:val="24"/>
          <w:szCs w:val="24"/>
        </w:rPr>
      </w:pPr>
      <w:r w:rsidRPr="00663DCA">
        <w:rPr>
          <w:rFonts w:cs="Times New Roman" w:hint="eastAsia"/>
          <w:sz w:val="24"/>
          <w:szCs w:val="24"/>
        </w:rPr>
        <w:t>日進行集訓。</w:t>
      </w:r>
    </w:p>
    <w:p w:rsidR="0078528A" w:rsidRDefault="0078528A" w:rsidP="0078528A">
      <w:pPr>
        <w:rPr>
          <w:rFonts w:cs="Times New Roman"/>
          <w:sz w:val="24"/>
          <w:szCs w:val="24"/>
        </w:rPr>
      </w:pPr>
    </w:p>
    <w:p w:rsidR="007755DF" w:rsidRPr="00663DCA" w:rsidRDefault="007755DF" w:rsidP="0078528A">
      <w:pPr>
        <w:rPr>
          <w:rFonts w:cs="Times New Roman"/>
          <w:sz w:val="24"/>
          <w:szCs w:val="24"/>
        </w:rPr>
      </w:pPr>
    </w:p>
    <w:p w:rsidR="0078528A" w:rsidRPr="00663DCA" w:rsidRDefault="0078528A" w:rsidP="0078528A">
      <w:pPr>
        <w:rPr>
          <w:rFonts w:cs="Times New Roman"/>
          <w:b/>
          <w:sz w:val="24"/>
          <w:szCs w:val="24"/>
          <w:u w:val="single"/>
        </w:rPr>
      </w:pPr>
      <w:r w:rsidRPr="00663DCA">
        <w:rPr>
          <w:rFonts w:cs="Times New Roman" w:hint="eastAsia"/>
          <w:b/>
          <w:sz w:val="24"/>
          <w:szCs w:val="24"/>
          <w:u w:val="single"/>
        </w:rPr>
        <w:lastRenderedPageBreak/>
        <w:t>※輔導</w:t>
      </w:r>
      <w:r w:rsidRPr="00663DCA">
        <w:rPr>
          <w:rFonts w:cs="Times New Roman" w:hint="eastAsia"/>
          <w:b/>
          <w:sz w:val="24"/>
          <w:szCs w:val="24"/>
          <w:u w:val="single"/>
          <w:lang w:eastAsia="zh-HK"/>
        </w:rPr>
        <w:t>諮商</w:t>
      </w:r>
      <w:r w:rsidRPr="00663DCA">
        <w:rPr>
          <w:rFonts w:cs="Times New Roman" w:hint="eastAsia"/>
          <w:b/>
          <w:sz w:val="24"/>
          <w:szCs w:val="24"/>
          <w:u w:val="single"/>
        </w:rPr>
        <w:t>組</w:t>
      </w:r>
    </w:p>
    <w:p w:rsidR="00786345" w:rsidRPr="00663DCA" w:rsidRDefault="00786345" w:rsidP="0078528A">
      <w:pPr>
        <w:rPr>
          <w:rFonts w:cs="Times New Roman"/>
          <w:b/>
          <w:sz w:val="24"/>
          <w:szCs w:val="24"/>
          <w:u w:val="single"/>
        </w:rPr>
      </w:pPr>
    </w:p>
    <w:p w:rsidR="0078528A" w:rsidRPr="00663DCA" w:rsidRDefault="0078528A" w:rsidP="0078528A">
      <w:pPr>
        <w:rPr>
          <w:rFonts w:cs="Times New Roman"/>
          <w:sz w:val="24"/>
          <w:szCs w:val="24"/>
        </w:rPr>
      </w:pPr>
      <w:r w:rsidRPr="00663DCA">
        <w:rPr>
          <w:rFonts w:cs="Times New Roman" w:hint="eastAsia"/>
          <w:sz w:val="24"/>
          <w:szCs w:val="24"/>
        </w:rPr>
        <w:t>一、已辦事項</w:t>
      </w:r>
    </w:p>
    <w:p w:rsidR="0078528A" w:rsidRPr="00663DCA" w:rsidRDefault="0078528A" w:rsidP="0078528A">
      <w:pPr>
        <w:rPr>
          <w:rFonts w:cs="Times New Roman"/>
          <w:sz w:val="24"/>
          <w:szCs w:val="24"/>
        </w:rPr>
      </w:pPr>
      <w:r w:rsidRPr="00663DCA">
        <w:rPr>
          <w:rFonts w:cs="Times New Roman" w:hint="eastAsia"/>
          <w:sz w:val="24"/>
          <w:szCs w:val="24"/>
        </w:rPr>
        <w:t>1.技藝課程開課</w:t>
      </w:r>
    </w:p>
    <w:p w:rsidR="0078528A" w:rsidRPr="00663DCA" w:rsidRDefault="0078528A" w:rsidP="0078528A">
      <w:pPr>
        <w:rPr>
          <w:rFonts w:cs="Times New Roman"/>
          <w:sz w:val="24"/>
          <w:szCs w:val="24"/>
        </w:rPr>
      </w:pPr>
      <w:r w:rsidRPr="00663DCA">
        <w:rPr>
          <w:rFonts w:cs="Times New Roman" w:hint="eastAsia"/>
          <w:sz w:val="24"/>
          <w:szCs w:val="24"/>
        </w:rPr>
        <w:t>2.資源班開課</w:t>
      </w:r>
    </w:p>
    <w:p w:rsidR="0078528A" w:rsidRPr="00663DCA" w:rsidRDefault="0078528A" w:rsidP="0078528A">
      <w:pPr>
        <w:rPr>
          <w:rFonts w:cs="Times New Roman"/>
          <w:sz w:val="24"/>
          <w:szCs w:val="24"/>
        </w:rPr>
      </w:pPr>
      <w:r w:rsidRPr="00663DCA">
        <w:rPr>
          <w:rFonts w:cs="Times New Roman" w:hint="eastAsia"/>
          <w:sz w:val="24"/>
          <w:szCs w:val="24"/>
        </w:rPr>
        <w:t>3.辦理110年度生涯議題相關研習</w:t>
      </w:r>
    </w:p>
    <w:p w:rsidR="0078528A" w:rsidRPr="00663DCA" w:rsidRDefault="0078528A" w:rsidP="0078528A">
      <w:pPr>
        <w:rPr>
          <w:rFonts w:cs="Times New Roman"/>
          <w:sz w:val="24"/>
          <w:szCs w:val="24"/>
        </w:rPr>
      </w:pPr>
      <w:r w:rsidRPr="00663DCA">
        <w:rPr>
          <w:rFonts w:cs="Times New Roman" w:hint="eastAsia"/>
          <w:sz w:val="24"/>
          <w:szCs w:val="24"/>
        </w:rPr>
        <w:t xml:space="preserve">4.召開新生高關懷個案會議共兩場次 </w:t>
      </w:r>
    </w:p>
    <w:p w:rsidR="0078528A" w:rsidRPr="00663DCA" w:rsidRDefault="0078528A" w:rsidP="0078528A">
      <w:pPr>
        <w:rPr>
          <w:rFonts w:cs="Times New Roman"/>
          <w:sz w:val="24"/>
          <w:szCs w:val="24"/>
        </w:rPr>
      </w:pPr>
      <w:r w:rsidRPr="00663DCA">
        <w:rPr>
          <w:rFonts w:cs="Times New Roman" w:hint="eastAsia"/>
          <w:sz w:val="24"/>
          <w:szCs w:val="24"/>
        </w:rPr>
        <w:t xml:space="preserve">5.10/1花蓮高商均質化體驗(8年級25名學生) </w:t>
      </w:r>
    </w:p>
    <w:p w:rsidR="0065737F" w:rsidRPr="00663DCA" w:rsidRDefault="0065737F" w:rsidP="0078528A">
      <w:pPr>
        <w:rPr>
          <w:rFonts w:cs="Times New Roman"/>
          <w:sz w:val="24"/>
          <w:szCs w:val="24"/>
        </w:rPr>
      </w:pPr>
    </w:p>
    <w:p w:rsidR="0078528A" w:rsidRPr="00663DCA" w:rsidRDefault="0078528A" w:rsidP="0078528A">
      <w:pPr>
        <w:rPr>
          <w:rFonts w:cs="Times New Roman"/>
          <w:sz w:val="24"/>
          <w:szCs w:val="24"/>
        </w:rPr>
      </w:pPr>
      <w:r w:rsidRPr="00663DCA">
        <w:rPr>
          <w:rFonts w:cs="Times New Roman" w:hint="eastAsia"/>
          <w:sz w:val="24"/>
          <w:szCs w:val="24"/>
        </w:rPr>
        <w:t>二、待辦事項</w:t>
      </w:r>
    </w:p>
    <w:p w:rsidR="0078528A" w:rsidRPr="00663DCA" w:rsidRDefault="0078528A" w:rsidP="0078528A">
      <w:pPr>
        <w:rPr>
          <w:rFonts w:cs="Times New Roman"/>
          <w:sz w:val="24"/>
          <w:szCs w:val="24"/>
        </w:rPr>
      </w:pPr>
      <w:r w:rsidRPr="00663DCA">
        <w:rPr>
          <w:rFonts w:cs="Times New Roman" w:hint="eastAsia"/>
          <w:sz w:val="24"/>
          <w:szCs w:val="24"/>
        </w:rPr>
        <w:t>1.提報110學年度第2梯次疑似特教鑑定(10/6-8)</w:t>
      </w:r>
    </w:p>
    <w:p w:rsidR="0078528A" w:rsidRPr="00663DCA" w:rsidRDefault="0078528A" w:rsidP="0078528A">
      <w:pPr>
        <w:rPr>
          <w:rFonts w:cs="Times New Roman"/>
          <w:sz w:val="24"/>
          <w:szCs w:val="24"/>
        </w:rPr>
      </w:pPr>
      <w:r w:rsidRPr="00663DCA">
        <w:rPr>
          <w:rFonts w:cs="Times New Roman" w:hint="eastAsia"/>
          <w:sz w:val="24"/>
          <w:szCs w:val="24"/>
        </w:rPr>
        <w:t>2.小六特教生招生宣導文宣品寄送事宜</w:t>
      </w:r>
    </w:p>
    <w:p w:rsidR="0078528A" w:rsidRPr="00663DCA" w:rsidRDefault="0078528A" w:rsidP="0078528A">
      <w:pPr>
        <w:rPr>
          <w:rFonts w:cs="Times New Roman"/>
          <w:sz w:val="24"/>
          <w:szCs w:val="24"/>
        </w:rPr>
      </w:pPr>
      <w:r w:rsidRPr="00663DCA">
        <w:rPr>
          <w:rFonts w:cs="Times New Roman" w:hint="eastAsia"/>
          <w:sz w:val="24"/>
          <w:szCs w:val="24"/>
        </w:rPr>
        <w:t>3.填寫線上A卡</w:t>
      </w:r>
    </w:p>
    <w:p w:rsidR="00C1514B" w:rsidRPr="00663DCA" w:rsidRDefault="0078528A" w:rsidP="0078528A">
      <w:pPr>
        <w:rPr>
          <w:rFonts w:cs="Times New Roman"/>
          <w:sz w:val="24"/>
          <w:szCs w:val="24"/>
        </w:rPr>
      </w:pPr>
      <w:r w:rsidRPr="00663DCA">
        <w:rPr>
          <w:rFonts w:cs="Times New Roman" w:hint="eastAsia"/>
          <w:sz w:val="24"/>
          <w:szCs w:val="24"/>
        </w:rPr>
        <w:t xml:space="preserve">4.進行七年級托尼非語文智力測驗、八年級情境式性向測驗 </w:t>
      </w:r>
    </w:p>
    <w:p w:rsidR="00C1514B" w:rsidRPr="00663DCA" w:rsidRDefault="00C1514B" w:rsidP="0078528A">
      <w:pPr>
        <w:rPr>
          <w:rFonts w:cs="Times New Roman"/>
          <w:sz w:val="24"/>
          <w:szCs w:val="24"/>
        </w:rPr>
      </w:pPr>
    </w:p>
    <w:p w:rsidR="0078528A" w:rsidRPr="00663DCA" w:rsidRDefault="00C1514B" w:rsidP="0078528A">
      <w:pPr>
        <w:rPr>
          <w:rFonts w:cs="Times New Roman"/>
          <w:sz w:val="24"/>
          <w:szCs w:val="24"/>
        </w:rPr>
      </w:pPr>
      <w:r w:rsidRPr="00663DCA">
        <w:rPr>
          <w:rFonts w:cs="Times New Roman" w:hint="eastAsia"/>
          <w:sz w:val="24"/>
          <w:szCs w:val="24"/>
        </w:rPr>
        <w:t>三</w:t>
      </w:r>
      <w:r w:rsidR="0078528A" w:rsidRPr="00663DCA">
        <w:rPr>
          <w:rFonts w:cs="Times New Roman" w:hint="eastAsia"/>
          <w:sz w:val="24"/>
          <w:szCs w:val="24"/>
        </w:rPr>
        <w:t>、協調事項</w:t>
      </w:r>
    </w:p>
    <w:p w:rsidR="0078528A" w:rsidRPr="00663DCA" w:rsidRDefault="0078528A" w:rsidP="0078528A">
      <w:pPr>
        <w:rPr>
          <w:rFonts w:cs="Times New Roman"/>
          <w:color w:val="0000FF"/>
          <w:sz w:val="24"/>
          <w:szCs w:val="24"/>
        </w:rPr>
      </w:pPr>
      <w:r w:rsidRPr="00663DCA">
        <w:rPr>
          <w:rFonts w:cs="Times New Roman" w:hint="eastAsia"/>
          <w:color w:val="0000FF"/>
          <w:sz w:val="24"/>
          <w:szCs w:val="24"/>
        </w:rPr>
        <w:t>全校填寫線上A卡及七、八年級心理測驗</w:t>
      </w:r>
      <w:r w:rsidRPr="00663DCA">
        <w:rPr>
          <w:rFonts w:cs="Times New Roman" w:hint="eastAsia"/>
          <w:sz w:val="24"/>
          <w:szCs w:val="24"/>
        </w:rPr>
        <w:t>時程如附件，預計於第一次段考後輔導課程中實施(10/18-10/28)，屆時</w:t>
      </w:r>
      <w:r w:rsidRPr="00663DCA">
        <w:rPr>
          <w:rFonts w:cs="Times New Roman" w:hint="eastAsia"/>
          <w:color w:val="0000FF"/>
          <w:sz w:val="24"/>
          <w:szCs w:val="24"/>
        </w:rPr>
        <w:t>協調電腦教室或原班</w:t>
      </w:r>
      <w:r w:rsidR="00C1514B" w:rsidRPr="00663DCA">
        <w:rPr>
          <w:rFonts w:cs="Times New Roman" w:hint="eastAsia"/>
          <w:color w:val="0000FF"/>
          <w:sz w:val="24"/>
          <w:szCs w:val="24"/>
        </w:rPr>
        <w:t>(借)</w:t>
      </w:r>
      <w:r w:rsidRPr="00663DCA">
        <w:rPr>
          <w:rFonts w:cs="Times New Roman" w:hint="eastAsia"/>
          <w:color w:val="0000FF"/>
          <w:sz w:val="24"/>
          <w:szCs w:val="24"/>
        </w:rPr>
        <w:t>使用chromebook</w:t>
      </w:r>
      <w:r w:rsidRPr="00663DCA">
        <w:rPr>
          <w:rFonts w:cs="Times New Roman" w:hint="eastAsia"/>
          <w:sz w:val="24"/>
          <w:szCs w:val="24"/>
        </w:rPr>
        <w:t>；由</w:t>
      </w:r>
      <w:r w:rsidRPr="00663DCA">
        <w:rPr>
          <w:rFonts w:cs="Times New Roman" w:hint="eastAsia"/>
          <w:color w:val="0000FF"/>
          <w:sz w:val="24"/>
          <w:szCs w:val="24"/>
        </w:rPr>
        <w:t>輔導組及專輔教師邱慧雅入班協助。</w:t>
      </w:r>
    </w:p>
    <w:p w:rsidR="00E11131" w:rsidRPr="00663DCA" w:rsidRDefault="00E11131" w:rsidP="00E11131">
      <w:pPr>
        <w:rPr>
          <w:rFonts w:cs="Times New Roman"/>
        </w:rPr>
      </w:pPr>
      <w:r w:rsidRPr="00663DCA">
        <w:rPr>
          <w:rFonts w:cs="Times New Roman" w:hint="eastAsia"/>
        </w:rPr>
        <w:t>填寫A卡、心理測驗相關時程(附件)</w:t>
      </w:r>
    </w:p>
    <w:p w:rsidR="00E11131" w:rsidRDefault="00E11131" w:rsidP="0078528A">
      <w:pPr>
        <w:rPr>
          <w:rFonts w:cs="Times New Roman"/>
          <w:b/>
          <w:sz w:val="24"/>
          <w:szCs w:val="24"/>
          <w:u w:val="single"/>
        </w:rPr>
      </w:pPr>
    </w:p>
    <w:p w:rsidR="0078528A" w:rsidRPr="00663DCA" w:rsidRDefault="0078528A" w:rsidP="0078528A">
      <w:pPr>
        <w:rPr>
          <w:rFonts w:cs="Times New Roman"/>
          <w:b/>
          <w:sz w:val="24"/>
          <w:szCs w:val="24"/>
          <w:u w:val="single"/>
        </w:rPr>
      </w:pPr>
      <w:r w:rsidRPr="00663DCA">
        <w:rPr>
          <w:rFonts w:cs="Times New Roman" w:hint="eastAsia"/>
          <w:b/>
          <w:sz w:val="24"/>
          <w:szCs w:val="24"/>
          <w:u w:val="single"/>
        </w:rPr>
        <w:t>※生教衛生組</w:t>
      </w:r>
    </w:p>
    <w:p w:rsidR="0065737F" w:rsidRPr="00663DCA" w:rsidRDefault="0065737F" w:rsidP="0078528A">
      <w:pPr>
        <w:rPr>
          <w:rFonts w:cs="Times New Roman"/>
          <w:b/>
          <w:sz w:val="24"/>
          <w:szCs w:val="24"/>
          <w:u w:val="single"/>
        </w:rPr>
      </w:pPr>
    </w:p>
    <w:p w:rsidR="0078528A" w:rsidRPr="00663DCA" w:rsidRDefault="0078528A" w:rsidP="0078528A">
      <w:pPr>
        <w:rPr>
          <w:rFonts w:cs="Times New Roman"/>
          <w:sz w:val="24"/>
          <w:szCs w:val="24"/>
        </w:rPr>
      </w:pPr>
      <w:r w:rsidRPr="00663DCA">
        <w:rPr>
          <w:rFonts w:cs="Times New Roman" w:hint="eastAsia"/>
          <w:sz w:val="24"/>
          <w:szCs w:val="24"/>
        </w:rPr>
        <w:t>一、已辦事項</w:t>
      </w:r>
    </w:p>
    <w:p w:rsidR="0078528A" w:rsidRPr="00663DCA" w:rsidRDefault="0078528A" w:rsidP="0078528A">
      <w:pPr>
        <w:rPr>
          <w:rFonts w:cs="Times New Roman"/>
          <w:sz w:val="24"/>
          <w:szCs w:val="24"/>
        </w:rPr>
      </w:pPr>
      <w:r w:rsidRPr="00663DCA">
        <w:rPr>
          <w:rFonts w:cs="Times New Roman" w:hint="eastAsia"/>
          <w:sz w:val="24"/>
          <w:szCs w:val="24"/>
        </w:rPr>
        <w:t>1.學生BNT疫苗已於9/30施打完畢，</w:t>
      </w:r>
    </w:p>
    <w:p w:rsidR="0078528A" w:rsidRPr="00663DCA" w:rsidRDefault="0078528A" w:rsidP="0078528A">
      <w:pPr>
        <w:rPr>
          <w:rFonts w:cs="Times New Roman"/>
          <w:sz w:val="24"/>
          <w:szCs w:val="24"/>
        </w:rPr>
      </w:pPr>
      <w:r w:rsidRPr="00663DCA">
        <w:rPr>
          <w:rFonts w:cs="Times New Roman" w:hint="eastAsia"/>
          <w:sz w:val="24"/>
          <w:szCs w:val="24"/>
        </w:rPr>
        <w:t xml:space="preserve">2.花蓮縣環境知識比賽初賽(10/2) </w:t>
      </w:r>
    </w:p>
    <w:p w:rsidR="0078528A" w:rsidRPr="00663DCA" w:rsidRDefault="0078528A" w:rsidP="0078528A">
      <w:pPr>
        <w:rPr>
          <w:rFonts w:cs="Times New Roman"/>
          <w:sz w:val="24"/>
          <w:szCs w:val="24"/>
        </w:rPr>
      </w:pPr>
      <w:r w:rsidRPr="00663DCA">
        <w:rPr>
          <w:rFonts w:cs="Times New Roman" w:hint="eastAsia"/>
          <w:sz w:val="24"/>
          <w:szCs w:val="24"/>
        </w:rPr>
        <w:t>3.全縣防制藥物濫用入班宣導核銷作業</w:t>
      </w:r>
    </w:p>
    <w:p w:rsidR="0078528A" w:rsidRPr="00663DCA" w:rsidRDefault="0078528A" w:rsidP="0078528A">
      <w:pPr>
        <w:rPr>
          <w:rFonts w:cs="Times New Roman"/>
          <w:sz w:val="24"/>
          <w:szCs w:val="24"/>
        </w:rPr>
      </w:pPr>
      <w:r w:rsidRPr="00663DCA">
        <w:rPr>
          <w:rFonts w:cs="Times New Roman" w:hint="eastAsia"/>
          <w:sz w:val="24"/>
          <w:szCs w:val="24"/>
        </w:rPr>
        <w:t xml:space="preserve">4.特定人員尿液檢測(9/22) </w:t>
      </w:r>
    </w:p>
    <w:p w:rsidR="0065737F" w:rsidRPr="00663DCA" w:rsidRDefault="0065737F" w:rsidP="0078528A">
      <w:pPr>
        <w:rPr>
          <w:rFonts w:cs="Times New Roman"/>
          <w:sz w:val="24"/>
          <w:szCs w:val="24"/>
        </w:rPr>
      </w:pPr>
    </w:p>
    <w:p w:rsidR="0078528A" w:rsidRPr="00663DCA" w:rsidRDefault="0078528A" w:rsidP="0078528A">
      <w:pPr>
        <w:rPr>
          <w:rFonts w:cs="Times New Roman"/>
          <w:sz w:val="24"/>
          <w:szCs w:val="24"/>
        </w:rPr>
      </w:pPr>
      <w:r w:rsidRPr="00663DCA">
        <w:rPr>
          <w:rFonts w:cs="Times New Roman" w:hint="eastAsia"/>
          <w:sz w:val="24"/>
          <w:szCs w:val="24"/>
        </w:rPr>
        <w:t>二、待辦事項</w:t>
      </w:r>
    </w:p>
    <w:p w:rsidR="0078528A" w:rsidRPr="00663DCA" w:rsidRDefault="0078528A" w:rsidP="0078528A">
      <w:pPr>
        <w:rPr>
          <w:rFonts w:cs="Times New Roman"/>
          <w:sz w:val="24"/>
          <w:szCs w:val="24"/>
        </w:rPr>
      </w:pPr>
      <w:r w:rsidRPr="00663DCA">
        <w:rPr>
          <w:rFonts w:cs="Times New Roman" w:hint="eastAsia"/>
          <w:sz w:val="24"/>
          <w:szCs w:val="24"/>
        </w:rPr>
        <w:t>1.全校流感疫苗預計10月22上午(原為11月4日)施打</w:t>
      </w:r>
    </w:p>
    <w:p w:rsidR="0078528A" w:rsidRPr="00663DCA" w:rsidRDefault="0078528A" w:rsidP="0078528A">
      <w:pPr>
        <w:rPr>
          <w:rFonts w:cs="Times New Roman"/>
          <w:sz w:val="24"/>
          <w:szCs w:val="24"/>
        </w:rPr>
      </w:pPr>
      <w:r w:rsidRPr="00663DCA">
        <w:rPr>
          <w:rFonts w:cs="Times New Roman" w:hint="eastAsia"/>
          <w:sz w:val="24"/>
          <w:szCs w:val="24"/>
        </w:rPr>
        <w:t>2 110年環境教育計畫提報</w:t>
      </w:r>
    </w:p>
    <w:p w:rsidR="0078528A" w:rsidRPr="00663DCA" w:rsidRDefault="0078528A" w:rsidP="0078528A">
      <w:pPr>
        <w:rPr>
          <w:rFonts w:cs="Times New Roman"/>
          <w:sz w:val="24"/>
          <w:szCs w:val="24"/>
        </w:rPr>
      </w:pPr>
      <w:r w:rsidRPr="00663DCA">
        <w:rPr>
          <w:rFonts w:cs="Times New Roman" w:hint="eastAsia"/>
          <w:sz w:val="24"/>
          <w:szCs w:val="24"/>
        </w:rPr>
        <w:t>3.校園生活問卷</w:t>
      </w:r>
    </w:p>
    <w:p w:rsidR="0078528A" w:rsidRPr="00663DCA" w:rsidRDefault="0078528A" w:rsidP="0078528A">
      <w:pPr>
        <w:rPr>
          <w:rFonts w:cs="Times New Roman"/>
          <w:sz w:val="24"/>
          <w:szCs w:val="24"/>
        </w:rPr>
      </w:pPr>
      <w:r w:rsidRPr="00663DCA">
        <w:rPr>
          <w:rFonts w:cs="Times New Roman" w:hint="eastAsia"/>
          <w:sz w:val="24"/>
          <w:szCs w:val="24"/>
        </w:rPr>
        <w:t>4.全國環境知識比賽決賽(11/20)</w:t>
      </w:r>
    </w:p>
    <w:p w:rsidR="0078528A" w:rsidRPr="00663DCA" w:rsidRDefault="0078528A" w:rsidP="0078528A">
      <w:pPr>
        <w:rPr>
          <w:rFonts w:cs="Times New Roman"/>
          <w:sz w:val="24"/>
          <w:szCs w:val="24"/>
        </w:rPr>
      </w:pPr>
      <w:r w:rsidRPr="00663DCA">
        <w:rPr>
          <w:rFonts w:cs="Times New Roman" w:hint="eastAsia"/>
          <w:sz w:val="24"/>
          <w:szCs w:val="24"/>
        </w:rPr>
        <w:t>5.新生健康檢查(10/25)</w:t>
      </w:r>
    </w:p>
    <w:p w:rsidR="0065737F" w:rsidRPr="00663DCA" w:rsidRDefault="0065737F" w:rsidP="0078528A">
      <w:pPr>
        <w:rPr>
          <w:rFonts w:cs="Times New Roman"/>
          <w:b/>
          <w:sz w:val="24"/>
          <w:szCs w:val="24"/>
        </w:rPr>
      </w:pPr>
    </w:p>
    <w:p w:rsidR="0078528A" w:rsidRPr="00663DCA" w:rsidRDefault="0078528A" w:rsidP="0078528A">
      <w:pPr>
        <w:rPr>
          <w:rFonts w:cs="Times New Roman"/>
          <w:sz w:val="24"/>
          <w:szCs w:val="24"/>
        </w:rPr>
      </w:pPr>
      <w:r w:rsidRPr="00663DCA">
        <w:rPr>
          <w:rFonts w:cs="Times New Roman" w:hint="eastAsia"/>
          <w:sz w:val="24"/>
          <w:szCs w:val="24"/>
        </w:rPr>
        <w:t>三、宣導事項</w:t>
      </w:r>
    </w:p>
    <w:p w:rsidR="0078528A" w:rsidRPr="00663DCA" w:rsidRDefault="0078528A" w:rsidP="0078528A">
      <w:pPr>
        <w:rPr>
          <w:rFonts w:cs="Times New Roman"/>
          <w:sz w:val="24"/>
          <w:szCs w:val="24"/>
        </w:rPr>
      </w:pPr>
      <w:r w:rsidRPr="00663DCA">
        <w:rPr>
          <w:rFonts w:cs="Times New Roman" w:hint="eastAsia"/>
          <w:sz w:val="24"/>
          <w:szCs w:val="24"/>
        </w:rPr>
        <w:t>1.交通安全月宣導</w:t>
      </w:r>
    </w:p>
    <w:p w:rsidR="0078528A" w:rsidRPr="00663DCA" w:rsidRDefault="0078528A" w:rsidP="0078528A">
      <w:pPr>
        <w:rPr>
          <w:rFonts w:cs="Times New Roman"/>
          <w:sz w:val="24"/>
          <w:szCs w:val="24"/>
        </w:rPr>
      </w:pPr>
      <w:r w:rsidRPr="00663DCA">
        <w:rPr>
          <w:rFonts w:cs="Times New Roman" w:hint="eastAsia"/>
          <w:sz w:val="24"/>
          <w:szCs w:val="24"/>
        </w:rPr>
        <w:t>2.健康促進，菸害防制</w:t>
      </w:r>
    </w:p>
    <w:p w:rsidR="0065737F" w:rsidRPr="00663DCA" w:rsidRDefault="0065737F" w:rsidP="0078528A">
      <w:pPr>
        <w:rPr>
          <w:rFonts w:cs="Times New Roman"/>
          <w:sz w:val="24"/>
          <w:szCs w:val="24"/>
        </w:rPr>
      </w:pPr>
    </w:p>
    <w:p w:rsidR="0078528A" w:rsidRPr="00663DCA" w:rsidRDefault="0078528A" w:rsidP="0078528A">
      <w:pPr>
        <w:rPr>
          <w:rFonts w:cs="Times New Roman"/>
          <w:sz w:val="24"/>
          <w:szCs w:val="24"/>
        </w:rPr>
      </w:pPr>
      <w:r w:rsidRPr="00663DCA">
        <w:rPr>
          <w:rFonts w:cs="Times New Roman" w:hint="eastAsia"/>
          <w:sz w:val="24"/>
          <w:szCs w:val="24"/>
        </w:rPr>
        <w:t>四、協調事項</w:t>
      </w:r>
    </w:p>
    <w:p w:rsidR="0065737F" w:rsidRPr="00663DCA" w:rsidRDefault="0078528A" w:rsidP="0078528A">
      <w:pPr>
        <w:rPr>
          <w:rFonts w:cs="Times New Roman"/>
          <w:color w:val="0000FF"/>
          <w:sz w:val="24"/>
          <w:szCs w:val="24"/>
        </w:rPr>
      </w:pPr>
      <w:r w:rsidRPr="00663DCA">
        <w:rPr>
          <w:rFonts w:cs="Times New Roman" w:hint="eastAsia"/>
          <w:sz w:val="24"/>
          <w:szCs w:val="24"/>
        </w:rPr>
        <w:t>1.</w:t>
      </w:r>
      <w:r w:rsidRPr="00663DCA">
        <w:rPr>
          <w:rFonts w:cs="Times New Roman" w:hint="eastAsia"/>
          <w:color w:val="0000FF"/>
          <w:sz w:val="24"/>
          <w:szCs w:val="24"/>
        </w:rPr>
        <w:t>流</w:t>
      </w:r>
      <w:r w:rsidR="00C1514B" w:rsidRPr="00663DCA">
        <w:rPr>
          <w:rFonts w:cs="Times New Roman" w:hint="eastAsia"/>
          <w:color w:val="0000FF"/>
          <w:sz w:val="24"/>
          <w:szCs w:val="24"/>
        </w:rPr>
        <w:t>感疫苗施打當天</w:t>
      </w:r>
      <w:r w:rsidR="00C1514B" w:rsidRPr="00663DCA">
        <w:rPr>
          <w:rFonts w:cs="Times New Roman" w:hint="eastAsia"/>
          <w:sz w:val="24"/>
          <w:szCs w:val="24"/>
        </w:rPr>
        <w:t>，請任課老師隨班，若天氣炎熱，</w:t>
      </w:r>
      <w:r w:rsidR="00C1514B" w:rsidRPr="00663DCA">
        <w:rPr>
          <w:rFonts w:cs="Times New Roman" w:hint="eastAsia"/>
          <w:color w:val="0000FF"/>
          <w:sz w:val="24"/>
          <w:szCs w:val="24"/>
        </w:rPr>
        <w:t>希望能開啟空調</w:t>
      </w:r>
    </w:p>
    <w:p w:rsidR="008A583A" w:rsidRPr="00663DCA" w:rsidRDefault="008A583A" w:rsidP="0078528A">
      <w:pPr>
        <w:rPr>
          <w:rFonts w:cs="Times New Roman"/>
          <w:b/>
          <w:color w:val="0000FF"/>
          <w:sz w:val="28"/>
          <w:szCs w:val="28"/>
        </w:rPr>
      </w:pPr>
    </w:p>
    <w:p w:rsidR="0065737F" w:rsidRPr="00663DCA" w:rsidRDefault="0065737F" w:rsidP="0078528A">
      <w:pPr>
        <w:rPr>
          <w:rFonts w:cs="Times New Roman"/>
        </w:rPr>
      </w:pPr>
    </w:p>
    <w:p w:rsidR="008A583A" w:rsidRPr="00E11131" w:rsidRDefault="008A583A">
      <w:pPr>
        <w:rPr>
          <w:rFonts w:cs="Times New Roman"/>
          <w:color w:val="0000FF"/>
          <w:sz w:val="24"/>
          <w:szCs w:val="24"/>
        </w:rPr>
      </w:pPr>
      <w:r w:rsidRPr="00E11131">
        <w:rPr>
          <w:rFonts w:hint="eastAsia"/>
          <w:color w:val="0000FF"/>
          <w:sz w:val="24"/>
          <w:szCs w:val="24"/>
        </w:rPr>
        <w:lastRenderedPageBreak/>
        <w:t>校長：1.縣運各代表</w:t>
      </w:r>
      <w:r w:rsidRPr="00E11131">
        <w:rPr>
          <w:rFonts w:cs="Times New Roman" w:hint="eastAsia"/>
          <w:color w:val="0000FF"/>
          <w:sz w:val="24"/>
          <w:szCs w:val="24"/>
        </w:rPr>
        <w:t>隊學生參加人數先統計好，簽出來與任課老師們一併</w:t>
      </w:r>
    </w:p>
    <w:p w:rsidR="008A583A" w:rsidRPr="00E11131" w:rsidRDefault="008A583A" w:rsidP="008A583A">
      <w:pPr>
        <w:rPr>
          <w:color w:val="0000FF"/>
          <w:sz w:val="24"/>
          <w:szCs w:val="24"/>
        </w:rPr>
      </w:pPr>
      <w:r w:rsidRPr="00E11131">
        <w:rPr>
          <w:rFonts w:cs="Times New Roman" w:hint="eastAsia"/>
          <w:color w:val="0000FF"/>
          <w:sz w:val="24"/>
          <w:szCs w:val="24"/>
        </w:rPr>
        <w:t xml:space="preserve">        說清楚，若没問題基本上是同意的</w:t>
      </w:r>
      <w:r w:rsidRPr="00E11131">
        <w:rPr>
          <w:color w:val="0000FF"/>
          <w:sz w:val="24"/>
          <w:szCs w:val="24"/>
        </w:rPr>
        <w:t>。</w:t>
      </w:r>
    </w:p>
    <w:p w:rsidR="008A583A" w:rsidRPr="00E11131" w:rsidRDefault="008A583A" w:rsidP="008A583A">
      <w:pPr>
        <w:rPr>
          <w:color w:val="0000FF"/>
          <w:sz w:val="24"/>
          <w:szCs w:val="24"/>
        </w:rPr>
      </w:pPr>
      <w:r w:rsidRPr="00E11131">
        <w:rPr>
          <w:rFonts w:cs="Times New Roman" w:hint="eastAsia"/>
          <w:color w:val="0000FF"/>
          <w:sz w:val="24"/>
          <w:szCs w:val="24"/>
        </w:rPr>
        <w:t xml:space="preserve">      2.10月22日流感疫苗可比照新冠疫苗注射開啟空調否</w:t>
      </w:r>
      <w:r w:rsidRPr="00E11131">
        <w:rPr>
          <w:color w:val="0000FF"/>
          <w:sz w:val="24"/>
          <w:szCs w:val="24"/>
        </w:rPr>
        <w:t>。</w:t>
      </w:r>
      <w:r w:rsidRPr="00E11131">
        <w:rPr>
          <w:rFonts w:hint="eastAsia"/>
          <w:color w:val="0000FF"/>
          <w:sz w:val="24"/>
          <w:szCs w:val="24"/>
        </w:rPr>
        <w:t xml:space="preserve">(總務主 </w:t>
      </w:r>
    </w:p>
    <w:p w:rsidR="008A583A" w:rsidRPr="00E11131" w:rsidRDefault="008A583A" w:rsidP="008A583A">
      <w:pPr>
        <w:rPr>
          <w:color w:val="0000FF"/>
          <w:sz w:val="24"/>
          <w:szCs w:val="24"/>
        </w:rPr>
      </w:pPr>
      <w:r w:rsidRPr="00E11131">
        <w:rPr>
          <w:rFonts w:hint="eastAsia"/>
          <w:color w:val="0000FF"/>
          <w:sz w:val="24"/>
          <w:szCs w:val="24"/>
        </w:rPr>
        <w:t xml:space="preserve">        任:配合辦理</w:t>
      </w:r>
      <w:r w:rsidR="00FA452A" w:rsidRPr="00E11131">
        <w:rPr>
          <w:rFonts w:hint="eastAsia"/>
          <w:color w:val="0000FF"/>
          <w:sz w:val="24"/>
          <w:szCs w:val="24"/>
        </w:rPr>
        <w:t>，至台電進行企業容量變更)</w:t>
      </w:r>
      <w:r w:rsidR="00FA452A" w:rsidRPr="00E11131">
        <w:rPr>
          <w:color w:val="0000FF"/>
          <w:sz w:val="24"/>
          <w:szCs w:val="24"/>
        </w:rPr>
        <w:t xml:space="preserve"> 。</w:t>
      </w:r>
    </w:p>
    <w:p w:rsidR="00FA452A" w:rsidRPr="00E11131" w:rsidRDefault="00FA452A" w:rsidP="008A583A">
      <w:pPr>
        <w:rPr>
          <w:rFonts w:cs="Times New Roman"/>
          <w:color w:val="0000FF"/>
          <w:sz w:val="24"/>
          <w:szCs w:val="24"/>
        </w:rPr>
      </w:pPr>
      <w:r w:rsidRPr="00E11131">
        <w:rPr>
          <w:rFonts w:hint="eastAsia"/>
          <w:color w:val="0000FF"/>
          <w:sz w:val="24"/>
          <w:szCs w:val="24"/>
        </w:rPr>
        <w:t xml:space="preserve">      3.教務處提問使用</w:t>
      </w:r>
      <w:r w:rsidRPr="00E11131">
        <w:rPr>
          <w:rFonts w:cs="Times New Roman" w:hint="eastAsia"/>
          <w:color w:val="0000FF"/>
          <w:sz w:val="24"/>
          <w:szCs w:val="24"/>
        </w:rPr>
        <w:t>chromebook的期程多久，因教務處目前老師因</w:t>
      </w:r>
    </w:p>
    <w:p w:rsidR="00FA452A" w:rsidRPr="00E11131" w:rsidRDefault="00FA452A" w:rsidP="008A583A">
      <w:pPr>
        <w:rPr>
          <w:rFonts w:cs="Times New Roman"/>
          <w:color w:val="0000FF"/>
          <w:sz w:val="24"/>
          <w:szCs w:val="24"/>
        </w:rPr>
      </w:pPr>
      <w:r w:rsidRPr="00E11131">
        <w:rPr>
          <w:rFonts w:cs="Times New Roman" w:hint="eastAsia"/>
          <w:color w:val="0000FF"/>
          <w:sz w:val="24"/>
          <w:szCs w:val="24"/>
        </w:rPr>
        <w:t xml:space="preserve">        課程須要借用比例很高，故請事先表列預借台數及期程</w:t>
      </w:r>
      <w:r w:rsidRPr="00E11131">
        <w:rPr>
          <w:color w:val="0000FF"/>
          <w:sz w:val="24"/>
          <w:szCs w:val="24"/>
        </w:rPr>
        <w:t>。</w:t>
      </w:r>
    </w:p>
    <w:p w:rsidR="008A583A" w:rsidRPr="00E11131" w:rsidRDefault="00FA452A" w:rsidP="008A583A">
      <w:pPr>
        <w:rPr>
          <w:color w:val="0000FF"/>
          <w:sz w:val="24"/>
          <w:szCs w:val="24"/>
        </w:rPr>
      </w:pPr>
      <w:r w:rsidRPr="00E11131">
        <w:rPr>
          <w:rFonts w:cs="Times New Roman" w:hint="eastAsia"/>
          <w:color w:val="0000FF"/>
          <w:sz w:val="24"/>
          <w:szCs w:val="24"/>
        </w:rPr>
        <w:t>總務主任</w:t>
      </w:r>
      <w:r w:rsidRPr="00E11131">
        <w:rPr>
          <w:rFonts w:hint="eastAsia"/>
          <w:color w:val="0000FF"/>
          <w:sz w:val="24"/>
          <w:szCs w:val="24"/>
        </w:rPr>
        <w:t>：流感疫苗注射半日或1日</w:t>
      </w:r>
    </w:p>
    <w:p w:rsidR="00FA452A" w:rsidRPr="00E11131" w:rsidRDefault="00FA452A" w:rsidP="008A583A">
      <w:pPr>
        <w:rPr>
          <w:rFonts w:cs="Times New Roman"/>
          <w:color w:val="0000FF"/>
          <w:sz w:val="24"/>
          <w:szCs w:val="24"/>
        </w:rPr>
      </w:pPr>
      <w:r w:rsidRPr="00E11131">
        <w:rPr>
          <w:rFonts w:hint="eastAsia"/>
          <w:color w:val="0000FF"/>
          <w:sz w:val="24"/>
          <w:szCs w:val="24"/>
        </w:rPr>
        <w:t>衛生組長</w:t>
      </w:r>
      <w:r w:rsidR="00880BA1" w:rsidRPr="00E11131">
        <w:rPr>
          <w:rFonts w:hint="eastAsia"/>
          <w:color w:val="0000FF"/>
          <w:sz w:val="24"/>
          <w:szCs w:val="24"/>
        </w:rPr>
        <w:t>：只須半日而且無須觀察</w:t>
      </w:r>
    </w:p>
    <w:p w:rsidR="00880BA1" w:rsidRPr="00E11131" w:rsidRDefault="00880BA1">
      <w:pPr>
        <w:rPr>
          <w:color w:val="0000FF"/>
          <w:sz w:val="24"/>
          <w:szCs w:val="24"/>
        </w:rPr>
      </w:pPr>
      <w:r w:rsidRPr="00E11131">
        <w:rPr>
          <w:rFonts w:cs="Times New Roman" w:hint="eastAsia"/>
          <w:color w:val="0000FF"/>
          <w:sz w:val="24"/>
          <w:szCs w:val="24"/>
        </w:rPr>
        <w:t>總務主任</w:t>
      </w:r>
      <w:r w:rsidRPr="00E11131">
        <w:rPr>
          <w:rFonts w:hint="eastAsia"/>
          <w:color w:val="0000FF"/>
          <w:sz w:val="24"/>
          <w:szCs w:val="24"/>
        </w:rPr>
        <w:t>：會至台電進行企業容量變更，但施打當日天氣涼爽，空調則不</w:t>
      </w:r>
    </w:p>
    <w:p w:rsidR="0078528A" w:rsidRPr="00E11131" w:rsidRDefault="00880BA1">
      <w:pPr>
        <w:rPr>
          <w:rFonts w:cs="Times New Roman"/>
          <w:sz w:val="24"/>
          <w:szCs w:val="24"/>
        </w:rPr>
      </w:pPr>
      <w:r w:rsidRPr="00E11131">
        <w:rPr>
          <w:rFonts w:hint="eastAsia"/>
          <w:color w:val="0000FF"/>
          <w:sz w:val="24"/>
          <w:szCs w:val="24"/>
        </w:rPr>
        <w:t xml:space="preserve">          開啟  </w:t>
      </w:r>
    </w:p>
    <w:p w:rsidR="008A583A" w:rsidRPr="00E11131" w:rsidRDefault="00880BA1" w:rsidP="00880BA1">
      <w:pPr>
        <w:rPr>
          <w:color w:val="0000FF"/>
          <w:sz w:val="24"/>
          <w:szCs w:val="24"/>
        </w:rPr>
      </w:pPr>
      <w:r w:rsidRPr="00E11131">
        <w:rPr>
          <w:rFonts w:hint="eastAsia"/>
          <w:color w:val="0000FF"/>
          <w:sz w:val="24"/>
          <w:szCs w:val="24"/>
        </w:rPr>
        <w:t>校長：視天候而定，當日教師們是否同時注射疫苗</w:t>
      </w:r>
    </w:p>
    <w:p w:rsidR="00880BA1" w:rsidRPr="00E11131" w:rsidRDefault="00880BA1" w:rsidP="00880BA1">
      <w:pPr>
        <w:rPr>
          <w:color w:val="000000"/>
          <w:sz w:val="24"/>
          <w:szCs w:val="24"/>
        </w:rPr>
      </w:pPr>
      <w:r w:rsidRPr="00E11131">
        <w:rPr>
          <w:rFonts w:hint="eastAsia"/>
          <w:color w:val="0000FF"/>
          <w:sz w:val="24"/>
          <w:szCs w:val="24"/>
        </w:rPr>
        <w:t>衛生組長：請校護再把相關</w:t>
      </w:r>
      <w:r w:rsidR="00C45967" w:rsidRPr="00E11131">
        <w:rPr>
          <w:rFonts w:hint="eastAsia"/>
          <w:color w:val="0000FF"/>
          <w:sz w:val="24"/>
          <w:szCs w:val="24"/>
        </w:rPr>
        <w:t>規定印給同仁知悉，基本上65歲以上才可</w:t>
      </w:r>
    </w:p>
    <w:p w:rsidR="008A583A" w:rsidRPr="00E11131" w:rsidRDefault="00C45967">
      <w:pPr>
        <w:rPr>
          <w:color w:val="0000FF"/>
          <w:sz w:val="24"/>
          <w:szCs w:val="24"/>
        </w:rPr>
      </w:pPr>
      <w:r w:rsidRPr="00E11131">
        <w:rPr>
          <w:rFonts w:hint="eastAsia"/>
          <w:color w:val="0000FF"/>
          <w:sz w:val="24"/>
          <w:szCs w:val="24"/>
        </w:rPr>
        <w:t>校長：施打當日請任課老師隨班</w:t>
      </w:r>
    </w:p>
    <w:p w:rsidR="00C45967" w:rsidRPr="00E11131" w:rsidRDefault="00C45967">
      <w:pPr>
        <w:rPr>
          <w:color w:val="0000FF"/>
          <w:sz w:val="24"/>
          <w:szCs w:val="24"/>
        </w:rPr>
      </w:pPr>
      <w:r w:rsidRPr="00E11131">
        <w:rPr>
          <w:rFonts w:hint="eastAsia"/>
          <w:color w:val="0000FF"/>
          <w:sz w:val="24"/>
          <w:szCs w:val="24"/>
        </w:rPr>
        <w:t>教務主任：星期五是本土語課程</w:t>
      </w:r>
    </w:p>
    <w:p w:rsidR="00C45967" w:rsidRPr="00E11131" w:rsidRDefault="00C45967">
      <w:pPr>
        <w:rPr>
          <w:color w:val="0000FF"/>
          <w:sz w:val="24"/>
          <w:szCs w:val="24"/>
        </w:rPr>
      </w:pPr>
      <w:r w:rsidRPr="00E11131">
        <w:rPr>
          <w:rFonts w:hint="eastAsia"/>
          <w:color w:val="0000FF"/>
          <w:sz w:val="24"/>
          <w:szCs w:val="24"/>
        </w:rPr>
        <w:t>校長：本土語分年級請上課的任課老師整班帶至體育館集合</w:t>
      </w:r>
    </w:p>
    <w:p w:rsidR="00C45967" w:rsidRPr="00E11131" w:rsidRDefault="00C45967">
      <w:pPr>
        <w:rPr>
          <w:color w:val="0000FF"/>
          <w:sz w:val="24"/>
          <w:szCs w:val="24"/>
        </w:rPr>
      </w:pPr>
      <w:r w:rsidRPr="00E11131">
        <w:rPr>
          <w:rFonts w:hint="eastAsia"/>
          <w:color w:val="0000FF"/>
          <w:sz w:val="24"/>
          <w:szCs w:val="24"/>
        </w:rPr>
        <w:t xml:space="preserve">教務主任：施打人數 </w:t>
      </w:r>
    </w:p>
    <w:p w:rsidR="00C45967" w:rsidRPr="00E11131" w:rsidRDefault="00C45967">
      <w:pPr>
        <w:rPr>
          <w:color w:val="0000FF"/>
          <w:sz w:val="24"/>
          <w:szCs w:val="24"/>
        </w:rPr>
      </w:pPr>
      <w:r w:rsidRPr="00E11131">
        <w:rPr>
          <w:rFonts w:hint="eastAsia"/>
          <w:color w:val="0000FF"/>
          <w:sz w:val="24"/>
          <w:szCs w:val="24"/>
        </w:rPr>
        <w:t>校長：</w:t>
      </w:r>
      <w:r w:rsidR="00B469CB" w:rsidRPr="00E11131">
        <w:rPr>
          <w:rFonts w:hint="eastAsia"/>
          <w:color w:val="0000FF"/>
          <w:sz w:val="24"/>
          <w:szCs w:val="24"/>
        </w:rPr>
        <w:t>與新冠疫苗人數差不多，</w:t>
      </w:r>
      <w:r w:rsidRPr="00E11131">
        <w:rPr>
          <w:rFonts w:hint="eastAsia"/>
          <w:color w:val="0000FF"/>
          <w:sz w:val="24"/>
          <w:szCs w:val="24"/>
        </w:rPr>
        <w:t>約180人</w:t>
      </w:r>
    </w:p>
    <w:p w:rsidR="00C45967" w:rsidRPr="00E11131" w:rsidRDefault="00B469CB">
      <w:pPr>
        <w:rPr>
          <w:color w:val="0000FF"/>
          <w:sz w:val="24"/>
          <w:szCs w:val="24"/>
        </w:rPr>
      </w:pPr>
      <w:r w:rsidRPr="00E11131">
        <w:rPr>
          <w:rFonts w:hint="eastAsia"/>
          <w:color w:val="0000FF"/>
          <w:sz w:val="24"/>
          <w:szCs w:val="24"/>
        </w:rPr>
        <w:t>衛生組長：尚未排哪個年級先施打</w:t>
      </w:r>
    </w:p>
    <w:p w:rsidR="00B469CB" w:rsidRPr="00E11131" w:rsidRDefault="00B469CB">
      <w:pPr>
        <w:rPr>
          <w:color w:val="0000FF"/>
          <w:sz w:val="24"/>
          <w:szCs w:val="24"/>
        </w:rPr>
      </w:pPr>
      <w:r w:rsidRPr="00E11131">
        <w:rPr>
          <w:rFonts w:hint="eastAsia"/>
          <w:color w:val="0000FF"/>
          <w:sz w:val="24"/>
          <w:szCs w:val="24"/>
        </w:rPr>
        <w:t>校長：因時間快到了，請與教務處協調，22日施打當日請金雄主任坐陣，</w:t>
      </w:r>
    </w:p>
    <w:p w:rsidR="00B469CB" w:rsidRPr="00E11131" w:rsidRDefault="00B469CB">
      <w:pPr>
        <w:rPr>
          <w:sz w:val="24"/>
          <w:szCs w:val="24"/>
        </w:rPr>
      </w:pPr>
      <w:r w:rsidRPr="00E11131">
        <w:rPr>
          <w:rFonts w:hint="eastAsia"/>
          <w:color w:val="0000FF"/>
          <w:sz w:val="24"/>
          <w:szCs w:val="24"/>
        </w:rPr>
        <w:t xml:space="preserve">      因21日出第3庭，22日處裡指派出差</w:t>
      </w:r>
    </w:p>
    <w:p w:rsidR="00182F5D" w:rsidRPr="00E11131" w:rsidRDefault="00DF176F" w:rsidP="00B469CB">
      <w:pPr>
        <w:pStyle w:val="2"/>
        <w:numPr>
          <w:ilvl w:val="0"/>
          <w:numId w:val="2"/>
        </w:numPr>
        <w:rPr>
          <w:sz w:val="24"/>
          <w:szCs w:val="24"/>
        </w:rPr>
      </w:pPr>
      <w:bookmarkStart w:id="3" w:name="_Toc3"/>
      <w:r w:rsidRPr="00E11131">
        <w:rPr>
          <w:sz w:val="24"/>
          <w:szCs w:val="24"/>
        </w:rPr>
        <w:t>總務處（事務組）報告</w:t>
      </w:r>
      <w:bookmarkEnd w:id="3"/>
    </w:p>
    <w:p w:rsidR="0085680F" w:rsidRPr="00E11131" w:rsidRDefault="00B469CB" w:rsidP="0085680F">
      <w:pPr>
        <w:pStyle w:val="2"/>
        <w:numPr>
          <w:ilvl w:val="0"/>
          <w:numId w:val="3"/>
        </w:numPr>
        <w:rPr>
          <w:b w:val="0"/>
          <w:color w:val="0000FF"/>
          <w:sz w:val="24"/>
          <w:szCs w:val="24"/>
        </w:rPr>
      </w:pPr>
      <w:r w:rsidRPr="00E11131">
        <w:rPr>
          <w:rFonts w:hint="eastAsia"/>
          <w:b w:val="0"/>
          <w:color w:val="0000FF"/>
          <w:sz w:val="24"/>
          <w:szCs w:val="24"/>
        </w:rPr>
        <w:t>學校</w:t>
      </w:r>
      <w:r w:rsidR="0085680F" w:rsidRPr="00E11131">
        <w:rPr>
          <w:rFonts w:hint="eastAsia"/>
          <w:b w:val="0"/>
          <w:color w:val="0000FF"/>
          <w:sz w:val="24"/>
          <w:szCs w:val="24"/>
        </w:rPr>
        <w:t>設備老舊，故有時會出一些狀況不可預期，例如停水等，原</w:t>
      </w:r>
    </w:p>
    <w:p w:rsidR="00B469CB" w:rsidRPr="00E11131" w:rsidRDefault="0085680F" w:rsidP="0085680F">
      <w:pPr>
        <w:pStyle w:val="2"/>
        <w:ind w:left="948"/>
        <w:rPr>
          <w:b w:val="0"/>
          <w:color w:val="0000FF"/>
          <w:sz w:val="24"/>
          <w:szCs w:val="24"/>
        </w:rPr>
      </w:pPr>
      <w:r w:rsidRPr="00E11131">
        <w:rPr>
          <w:rFonts w:hint="eastAsia"/>
          <w:b w:val="0"/>
          <w:color w:val="0000FF"/>
          <w:sz w:val="24"/>
          <w:szCs w:val="24"/>
        </w:rPr>
        <w:t>則上我們會儘快恢復原狀</w:t>
      </w:r>
    </w:p>
    <w:p w:rsidR="0085680F" w:rsidRPr="00E11131" w:rsidRDefault="0085680F" w:rsidP="0085680F">
      <w:pPr>
        <w:pStyle w:val="2"/>
        <w:numPr>
          <w:ilvl w:val="0"/>
          <w:numId w:val="3"/>
        </w:numPr>
        <w:rPr>
          <w:b w:val="0"/>
          <w:color w:val="0000FF"/>
          <w:sz w:val="24"/>
          <w:szCs w:val="24"/>
        </w:rPr>
      </w:pPr>
      <w:r w:rsidRPr="00E11131">
        <w:rPr>
          <w:rFonts w:hint="eastAsia"/>
          <w:b w:val="0"/>
          <w:color w:val="0000FF"/>
          <w:sz w:val="24"/>
          <w:szCs w:val="24"/>
        </w:rPr>
        <w:t>晚上7:00召開家長代表大會，遴選家長委員，請各處室主任晚上</w:t>
      </w:r>
    </w:p>
    <w:p w:rsidR="0085680F" w:rsidRPr="00E11131" w:rsidRDefault="0085680F" w:rsidP="0085680F">
      <w:pPr>
        <w:pStyle w:val="2"/>
        <w:ind w:left="588"/>
        <w:rPr>
          <w:b w:val="0"/>
          <w:color w:val="0000FF"/>
          <w:sz w:val="24"/>
          <w:szCs w:val="24"/>
        </w:rPr>
      </w:pPr>
      <w:r w:rsidRPr="00E11131">
        <w:rPr>
          <w:rFonts w:hint="eastAsia"/>
          <w:b w:val="0"/>
          <w:color w:val="0000FF"/>
          <w:sz w:val="24"/>
          <w:szCs w:val="24"/>
        </w:rPr>
        <w:t xml:space="preserve">   7:00出席</w:t>
      </w:r>
    </w:p>
    <w:p w:rsidR="00182F5D" w:rsidRPr="00663DCA" w:rsidRDefault="00DF176F">
      <w:pPr>
        <w:spacing w:after="125"/>
        <w:rPr>
          <w:sz w:val="24"/>
          <w:szCs w:val="24"/>
        </w:rPr>
      </w:pPr>
      <w:r w:rsidRPr="00663DCA">
        <w:rPr>
          <w:color w:val="000000"/>
          <w:sz w:val="24"/>
          <w:szCs w:val="24"/>
        </w:rPr>
        <w:t xml:space="preserve">一、採購案件進度 </w:t>
      </w:r>
    </w:p>
    <w:p w:rsidR="00182F5D" w:rsidRPr="00663DCA" w:rsidRDefault="00DF176F">
      <w:pPr>
        <w:spacing w:after="125"/>
        <w:rPr>
          <w:sz w:val="24"/>
          <w:szCs w:val="24"/>
        </w:rPr>
      </w:pPr>
      <w:r w:rsidRPr="00663DCA">
        <w:rPr>
          <w:color w:val="000000"/>
          <w:sz w:val="24"/>
          <w:szCs w:val="24"/>
        </w:rPr>
        <w:t>(一</w:t>
      </w:r>
      <w:r w:rsidR="00554A12" w:rsidRPr="00663DCA">
        <w:rPr>
          <w:color w:val="000000"/>
          <w:sz w:val="24"/>
          <w:szCs w:val="24"/>
        </w:rPr>
        <w:t>)</w:t>
      </w:r>
      <w:r w:rsidRPr="00663DCA">
        <w:rPr>
          <w:color w:val="000000"/>
          <w:sz w:val="24"/>
          <w:szCs w:val="24"/>
        </w:rPr>
        <w:t xml:space="preserve">招標案件 </w:t>
      </w:r>
    </w:p>
    <w:p w:rsidR="00554A12" w:rsidRPr="00663DCA" w:rsidRDefault="00554A12">
      <w:pPr>
        <w:spacing w:after="125"/>
        <w:rPr>
          <w:color w:val="000000"/>
          <w:sz w:val="24"/>
          <w:szCs w:val="24"/>
        </w:rPr>
      </w:pPr>
      <w:r w:rsidRPr="00663DCA">
        <w:rPr>
          <w:color w:val="000000"/>
          <w:sz w:val="24"/>
          <w:szCs w:val="24"/>
        </w:rPr>
        <w:t>1.</w:t>
      </w:r>
      <w:r w:rsidR="00DF176F" w:rsidRPr="00663DCA">
        <w:rPr>
          <w:color w:val="000000"/>
          <w:sz w:val="24"/>
          <w:szCs w:val="24"/>
        </w:rPr>
        <w:t>租用學生上下課專車服務：專車行駛路線增設停駐站，9/14已函文東穎通運，9/27</w:t>
      </w:r>
    </w:p>
    <w:p w:rsidR="00182F5D" w:rsidRPr="00663DCA" w:rsidRDefault="00554A12">
      <w:pPr>
        <w:spacing w:after="125"/>
        <w:rPr>
          <w:sz w:val="24"/>
          <w:szCs w:val="24"/>
        </w:rPr>
      </w:pPr>
      <w:r w:rsidRPr="00663DCA">
        <w:rPr>
          <w:rFonts w:hint="eastAsia"/>
          <w:color w:val="000000"/>
          <w:sz w:val="24"/>
          <w:szCs w:val="24"/>
        </w:rPr>
        <w:t xml:space="preserve">  </w:t>
      </w:r>
      <w:r w:rsidR="00DF176F" w:rsidRPr="00663DCA">
        <w:rPr>
          <w:color w:val="000000"/>
          <w:sz w:val="24"/>
          <w:szCs w:val="24"/>
        </w:rPr>
        <w:t xml:space="preserve">電洽廠商儘速函送契約議定書及第二期款申請事宜。 </w:t>
      </w:r>
    </w:p>
    <w:p w:rsidR="00554A12" w:rsidRPr="00663DCA" w:rsidRDefault="00554A12">
      <w:pPr>
        <w:spacing w:after="125"/>
        <w:rPr>
          <w:color w:val="000000"/>
          <w:sz w:val="24"/>
          <w:szCs w:val="24"/>
        </w:rPr>
      </w:pPr>
      <w:r w:rsidRPr="00663DCA">
        <w:rPr>
          <w:color w:val="000000"/>
          <w:sz w:val="24"/>
          <w:szCs w:val="24"/>
        </w:rPr>
        <w:t>2.</w:t>
      </w:r>
      <w:r w:rsidR="00DF176F" w:rsidRPr="00663DCA">
        <w:rPr>
          <w:color w:val="000000"/>
          <w:sz w:val="24"/>
          <w:szCs w:val="24"/>
        </w:rPr>
        <w:t>體育館周邊地坪改善工程：預定10/7完工，截至9/30預定進度61.25%、實際進度</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61.3%。(10/2舖設AC、10/3裝設監視器、10/4校門口施作鈦金字體及花圃整理，</w:t>
      </w:r>
    </w:p>
    <w:p w:rsidR="00182F5D" w:rsidRPr="00663DCA" w:rsidRDefault="00554A12">
      <w:pPr>
        <w:spacing w:after="125"/>
        <w:rPr>
          <w:sz w:val="24"/>
          <w:szCs w:val="24"/>
        </w:rPr>
      </w:pPr>
      <w:r w:rsidRPr="00663DCA">
        <w:rPr>
          <w:rFonts w:hint="eastAsia"/>
          <w:color w:val="000000"/>
          <w:sz w:val="24"/>
          <w:szCs w:val="24"/>
        </w:rPr>
        <w:t xml:space="preserve">  </w:t>
      </w:r>
      <w:r w:rsidR="00DF176F" w:rsidRPr="00663DCA">
        <w:rPr>
          <w:color w:val="000000"/>
          <w:sz w:val="24"/>
          <w:szCs w:val="24"/>
        </w:rPr>
        <w:t xml:space="preserve">持續追蹤廠商進度。) </w:t>
      </w:r>
    </w:p>
    <w:p w:rsidR="00182F5D" w:rsidRPr="00663DCA" w:rsidRDefault="00554A12">
      <w:pPr>
        <w:spacing w:after="125"/>
        <w:rPr>
          <w:sz w:val="24"/>
          <w:szCs w:val="24"/>
        </w:rPr>
      </w:pPr>
      <w:r w:rsidRPr="00663DCA">
        <w:rPr>
          <w:color w:val="000000"/>
          <w:sz w:val="24"/>
          <w:szCs w:val="24"/>
        </w:rPr>
        <w:t>3.</w:t>
      </w:r>
      <w:r w:rsidR="00DF176F" w:rsidRPr="00663DCA">
        <w:rPr>
          <w:color w:val="000000"/>
          <w:sz w:val="24"/>
          <w:szCs w:val="24"/>
        </w:rPr>
        <w:t xml:space="preserve">冷氣設備裝設工程：待廠商排程進場施設，表訂時間預計10月底前安裝完成。 </w:t>
      </w:r>
    </w:p>
    <w:p w:rsidR="00554A12" w:rsidRPr="00663DCA" w:rsidRDefault="00554A12">
      <w:pPr>
        <w:spacing w:after="125"/>
        <w:rPr>
          <w:color w:val="000000"/>
          <w:sz w:val="24"/>
          <w:szCs w:val="24"/>
        </w:rPr>
      </w:pPr>
      <w:r w:rsidRPr="00663DCA">
        <w:rPr>
          <w:color w:val="000000"/>
          <w:sz w:val="24"/>
          <w:szCs w:val="24"/>
        </w:rPr>
        <w:t>4.</w:t>
      </w:r>
      <w:r w:rsidR="00DF176F" w:rsidRPr="00663DCA">
        <w:rPr>
          <w:color w:val="000000"/>
          <w:sz w:val="24"/>
          <w:szCs w:val="24"/>
        </w:rPr>
        <w:t>太陽能板工程：9/30會同廠商及台電人員場勘，變電箱及施作位置於職員機車棚前</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圍牆處(長寬450*200公分、影響2個車位使用)、機房設在西棟大樓南側頂樓，進</w:t>
      </w:r>
    </w:p>
    <w:p w:rsidR="00182F5D" w:rsidRPr="00663DCA" w:rsidRDefault="00554A12">
      <w:pPr>
        <w:spacing w:after="125"/>
        <w:rPr>
          <w:sz w:val="24"/>
          <w:szCs w:val="24"/>
        </w:rPr>
      </w:pPr>
      <w:r w:rsidRPr="00663DCA">
        <w:rPr>
          <w:rFonts w:hint="eastAsia"/>
          <w:color w:val="000000"/>
          <w:sz w:val="24"/>
          <w:szCs w:val="24"/>
        </w:rPr>
        <w:t xml:space="preserve">  </w:t>
      </w:r>
      <w:r w:rsidR="00DF176F" w:rsidRPr="00663DCA">
        <w:rPr>
          <w:color w:val="000000"/>
          <w:sz w:val="24"/>
          <w:szCs w:val="24"/>
        </w:rPr>
        <w:t xml:space="preserve">場施工另案通知，預計年底完工。 </w:t>
      </w:r>
    </w:p>
    <w:p w:rsidR="00182F5D" w:rsidRPr="00663DCA" w:rsidRDefault="00DF176F">
      <w:pPr>
        <w:spacing w:after="125"/>
        <w:rPr>
          <w:sz w:val="24"/>
          <w:szCs w:val="24"/>
        </w:rPr>
      </w:pPr>
      <w:r w:rsidRPr="00663DCA">
        <w:rPr>
          <w:color w:val="000000"/>
          <w:sz w:val="24"/>
          <w:szCs w:val="24"/>
        </w:rPr>
        <w:t>(二</w:t>
      </w:r>
      <w:r w:rsidR="00554A12" w:rsidRPr="00663DCA">
        <w:rPr>
          <w:color w:val="000000"/>
          <w:sz w:val="24"/>
          <w:szCs w:val="24"/>
        </w:rPr>
        <w:t>)</w:t>
      </w:r>
      <w:r w:rsidRPr="00663DCA">
        <w:rPr>
          <w:color w:val="000000"/>
          <w:sz w:val="24"/>
          <w:szCs w:val="24"/>
        </w:rPr>
        <w:t xml:space="preserve">民意代表建議案及其他小額採購 </w:t>
      </w:r>
    </w:p>
    <w:p w:rsidR="00182F5D" w:rsidRPr="00663DCA" w:rsidRDefault="00554A12">
      <w:pPr>
        <w:spacing w:after="125"/>
        <w:rPr>
          <w:sz w:val="24"/>
          <w:szCs w:val="24"/>
        </w:rPr>
      </w:pPr>
      <w:r w:rsidRPr="00663DCA">
        <w:rPr>
          <w:color w:val="000000"/>
          <w:sz w:val="24"/>
          <w:szCs w:val="24"/>
        </w:rPr>
        <w:t>1.</w:t>
      </w:r>
      <w:r w:rsidR="00DF176F" w:rsidRPr="00663DCA">
        <w:rPr>
          <w:color w:val="000000"/>
          <w:sz w:val="24"/>
          <w:szCs w:val="24"/>
        </w:rPr>
        <w:t xml:space="preserve">教育部補助學校第一批防疫物資經費計3萬1,050元，9/29函文縣府請款。 </w:t>
      </w:r>
    </w:p>
    <w:p w:rsidR="00182F5D" w:rsidRPr="00663DCA" w:rsidRDefault="00DF176F">
      <w:pPr>
        <w:spacing w:after="125"/>
        <w:rPr>
          <w:sz w:val="24"/>
          <w:szCs w:val="24"/>
        </w:rPr>
      </w:pPr>
      <w:r w:rsidRPr="00663DCA">
        <w:rPr>
          <w:color w:val="000000"/>
          <w:sz w:val="24"/>
          <w:szCs w:val="24"/>
        </w:rPr>
        <w:lastRenderedPageBreak/>
        <w:t>(三</w:t>
      </w:r>
      <w:r w:rsidR="00554A12" w:rsidRPr="00663DCA">
        <w:rPr>
          <w:color w:val="000000"/>
          <w:sz w:val="24"/>
          <w:szCs w:val="24"/>
        </w:rPr>
        <w:t>)</w:t>
      </w:r>
      <w:r w:rsidRPr="00663DCA">
        <w:rPr>
          <w:color w:val="000000"/>
          <w:sz w:val="24"/>
          <w:szCs w:val="24"/>
        </w:rPr>
        <w:t xml:space="preserve">提案計畫 </w:t>
      </w:r>
    </w:p>
    <w:p w:rsidR="00554A12" w:rsidRPr="00663DCA" w:rsidRDefault="00554A12">
      <w:pPr>
        <w:spacing w:after="125"/>
        <w:rPr>
          <w:color w:val="000000"/>
          <w:sz w:val="24"/>
          <w:szCs w:val="24"/>
        </w:rPr>
      </w:pPr>
      <w:r w:rsidRPr="00663DCA">
        <w:rPr>
          <w:color w:val="000000"/>
          <w:sz w:val="24"/>
          <w:szCs w:val="24"/>
        </w:rPr>
        <w:t>1.</w:t>
      </w:r>
      <w:r w:rsidR="00DF176F" w:rsidRPr="00663DCA">
        <w:rPr>
          <w:color w:val="000000"/>
          <w:sz w:val="24"/>
          <w:szCs w:val="24"/>
        </w:rPr>
        <w:t>體育館簡易修繕工程（窗簾、過磅水冷繕、廁所修繕）：預計核定經額124萬</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5,000元，廁所修繕工程於8/23請顧問公司先行細設，相關補助經費俟縣府來函後，</w:t>
      </w:r>
    </w:p>
    <w:p w:rsidR="00182F5D" w:rsidRPr="00663DCA" w:rsidRDefault="00554A12">
      <w:pPr>
        <w:spacing w:after="125"/>
        <w:rPr>
          <w:sz w:val="24"/>
          <w:szCs w:val="24"/>
        </w:rPr>
      </w:pPr>
      <w:r w:rsidRPr="00663DCA">
        <w:rPr>
          <w:rFonts w:hint="eastAsia"/>
          <w:color w:val="000000"/>
          <w:sz w:val="24"/>
          <w:szCs w:val="24"/>
        </w:rPr>
        <w:t xml:space="preserve">  </w:t>
      </w:r>
      <w:r w:rsidR="00DF176F" w:rsidRPr="00663DCA">
        <w:rPr>
          <w:color w:val="000000"/>
          <w:sz w:val="24"/>
          <w:szCs w:val="24"/>
        </w:rPr>
        <w:t xml:space="preserve">再另案簽辦。 </w:t>
      </w:r>
    </w:p>
    <w:p w:rsidR="00554A12" w:rsidRPr="00663DCA" w:rsidRDefault="00554A12">
      <w:pPr>
        <w:spacing w:after="125"/>
        <w:rPr>
          <w:color w:val="000000"/>
          <w:sz w:val="24"/>
          <w:szCs w:val="24"/>
        </w:rPr>
      </w:pPr>
      <w:r w:rsidRPr="00663DCA">
        <w:rPr>
          <w:color w:val="000000"/>
          <w:sz w:val="24"/>
          <w:szCs w:val="24"/>
        </w:rPr>
        <w:t>2.</w:t>
      </w:r>
      <w:r w:rsidR="00DF176F" w:rsidRPr="00663DCA">
        <w:rPr>
          <w:color w:val="000000"/>
          <w:sz w:val="24"/>
          <w:szCs w:val="24"/>
        </w:rPr>
        <w:t>教育部國民及學前教育署111年補助高級中等學校以下學校執行校園安全防護工作</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實施計畫：9/30會同中興保全場勘，擬規劃校園電子圍籬系統設備，將於10/20函</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文縣府申請補助。</w:t>
      </w:r>
    </w:p>
    <w:p w:rsidR="00182F5D" w:rsidRPr="00663DCA" w:rsidRDefault="00DF176F">
      <w:pPr>
        <w:spacing w:after="125"/>
        <w:rPr>
          <w:sz w:val="24"/>
          <w:szCs w:val="24"/>
        </w:rPr>
      </w:pPr>
      <w:r w:rsidRPr="00663DCA">
        <w:rPr>
          <w:color w:val="000000"/>
          <w:sz w:val="24"/>
          <w:szCs w:val="24"/>
        </w:rPr>
        <w:t xml:space="preserve"> </w:t>
      </w:r>
    </w:p>
    <w:p w:rsidR="00182F5D" w:rsidRPr="00663DCA" w:rsidRDefault="00DF176F">
      <w:pPr>
        <w:spacing w:after="125"/>
        <w:rPr>
          <w:sz w:val="24"/>
          <w:szCs w:val="24"/>
        </w:rPr>
      </w:pPr>
      <w:r w:rsidRPr="00663DCA">
        <w:rPr>
          <w:color w:val="000000"/>
          <w:sz w:val="24"/>
          <w:szCs w:val="24"/>
        </w:rPr>
        <w:t xml:space="preserve">二、勞工管理(安心上工)： </w:t>
      </w:r>
    </w:p>
    <w:p w:rsidR="00182F5D" w:rsidRPr="00663DCA" w:rsidRDefault="00DF176F">
      <w:pPr>
        <w:spacing w:after="125"/>
        <w:rPr>
          <w:sz w:val="24"/>
          <w:szCs w:val="24"/>
        </w:rPr>
      </w:pPr>
      <w:r w:rsidRPr="00663DCA">
        <w:rPr>
          <w:color w:val="000000"/>
          <w:sz w:val="24"/>
          <w:szCs w:val="24"/>
        </w:rPr>
        <w:t xml:space="preserve">本校110年9月安心即時上工計畫目前進用上工人員(12名)皆已完成COVID-19疫苗接種，另請進用處室協助落實人員差勤管理。 </w:t>
      </w:r>
    </w:p>
    <w:p w:rsidR="00182F5D" w:rsidRPr="00663DCA" w:rsidRDefault="00DF176F">
      <w:pPr>
        <w:spacing w:after="125"/>
        <w:rPr>
          <w:sz w:val="24"/>
          <w:szCs w:val="24"/>
        </w:rPr>
      </w:pPr>
      <w:r w:rsidRPr="00663DCA">
        <w:rPr>
          <w:color w:val="000000"/>
          <w:sz w:val="24"/>
          <w:szCs w:val="24"/>
        </w:rPr>
        <w:t>(一</w:t>
      </w:r>
      <w:r w:rsidR="00554A12" w:rsidRPr="00663DCA">
        <w:rPr>
          <w:color w:val="000000"/>
          <w:sz w:val="24"/>
          <w:szCs w:val="24"/>
        </w:rPr>
        <w:t>)</w:t>
      </w:r>
      <w:r w:rsidRPr="00663DCA">
        <w:rPr>
          <w:color w:val="000000"/>
          <w:sz w:val="24"/>
          <w:szCs w:val="24"/>
        </w:rPr>
        <w:t xml:space="preserve">總務處－進用人員8名。 </w:t>
      </w:r>
    </w:p>
    <w:p w:rsidR="00182F5D" w:rsidRPr="00663DCA" w:rsidRDefault="00DF176F">
      <w:pPr>
        <w:spacing w:after="125"/>
        <w:rPr>
          <w:sz w:val="24"/>
          <w:szCs w:val="24"/>
        </w:rPr>
      </w:pPr>
      <w:r w:rsidRPr="00663DCA">
        <w:rPr>
          <w:color w:val="000000"/>
          <w:sz w:val="24"/>
          <w:szCs w:val="24"/>
        </w:rPr>
        <w:t>(二</w:t>
      </w:r>
      <w:r w:rsidR="00554A12" w:rsidRPr="00663DCA">
        <w:rPr>
          <w:color w:val="000000"/>
          <w:sz w:val="24"/>
          <w:szCs w:val="24"/>
        </w:rPr>
        <w:t>)</w:t>
      </w:r>
      <w:r w:rsidRPr="00663DCA">
        <w:rPr>
          <w:color w:val="000000"/>
          <w:sz w:val="24"/>
          <w:szCs w:val="24"/>
        </w:rPr>
        <w:t xml:space="preserve">教務處－進用人員1名。 </w:t>
      </w:r>
    </w:p>
    <w:p w:rsidR="00182F5D" w:rsidRPr="00663DCA" w:rsidRDefault="00DF176F">
      <w:pPr>
        <w:spacing w:after="125"/>
        <w:rPr>
          <w:color w:val="000000"/>
          <w:sz w:val="24"/>
          <w:szCs w:val="24"/>
        </w:rPr>
      </w:pPr>
      <w:r w:rsidRPr="00663DCA">
        <w:rPr>
          <w:color w:val="000000"/>
          <w:sz w:val="24"/>
          <w:szCs w:val="24"/>
        </w:rPr>
        <w:t>(三</w:t>
      </w:r>
      <w:r w:rsidR="00554A12" w:rsidRPr="00663DCA">
        <w:rPr>
          <w:color w:val="000000"/>
          <w:sz w:val="24"/>
          <w:szCs w:val="24"/>
        </w:rPr>
        <w:t>)</w:t>
      </w:r>
      <w:r w:rsidRPr="00663DCA">
        <w:rPr>
          <w:color w:val="000000"/>
          <w:sz w:val="24"/>
          <w:szCs w:val="24"/>
        </w:rPr>
        <w:t xml:space="preserve">學輔處－進用人員3名。 </w:t>
      </w:r>
    </w:p>
    <w:p w:rsidR="00554A12" w:rsidRPr="00663DCA" w:rsidRDefault="00554A12">
      <w:pPr>
        <w:spacing w:after="125"/>
        <w:rPr>
          <w:sz w:val="24"/>
          <w:szCs w:val="24"/>
        </w:rPr>
      </w:pPr>
    </w:p>
    <w:p w:rsidR="00182F5D" w:rsidRPr="00663DCA" w:rsidRDefault="00DF176F">
      <w:pPr>
        <w:spacing w:after="125"/>
        <w:rPr>
          <w:sz w:val="24"/>
          <w:szCs w:val="24"/>
        </w:rPr>
      </w:pPr>
      <w:r w:rsidRPr="00663DCA">
        <w:rPr>
          <w:color w:val="000000"/>
          <w:sz w:val="24"/>
          <w:szCs w:val="24"/>
        </w:rPr>
        <w:t xml:space="preserve">三、廳舍及財產管理 </w:t>
      </w:r>
    </w:p>
    <w:p w:rsidR="00182F5D" w:rsidRPr="00663DCA" w:rsidRDefault="00DF176F">
      <w:pPr>
        <w:spacing w:after="125"/>
        <w:rPr>
          <w:sz w:val="24"/>
          <w:szCs w:val="24"/>
        </w:rPr>
      </w:pPr>
      <w:r w:rsidRPr="00663DCA">
        <w:rPr>
          <w:color w:val="000000"/>
          <w:sz w:val="24"/>
          <w:szCs w:val="24"/>
        </w:rPr>
        <w:t>(一</w:t>
      </w:r>
      <w:r w:rsidR="00554A12" w:rsidRPr="00663DCA">
        <w:rPr>
          <w:color w:val="000000"/>
          <w:sz w:val="24"/>
          <w:szCs w:val="24"/>
        </w:rPr>
        <w:t>)</w:t>
      </w:r>
      <w:r w:rsidRPr="00663DCA">
        <w:rPr>
          <w:color w:val="000000"/>
          <w:sz w:val="24"/>
          <w:szCs w:val="24"/>
        </w:rPr>
        <w:t xml:space="preserve">校舍安全檢核：9/10完成初檢，待改善項目已洽廠商辦理。 </w:t>
      </w:r>
    </w:p>
    <w:p w:rsidR="00554A12" w:rsidRPr="00663DCA" w:rsidRDefault="00DF176F">
      <w:pPr>
        <w:spacing w:after="125"/>
        <w:rPr>
          <w:color w:val="000000"/>
          <w:sz w:val="24"/>
          <w:szCs w:val="24"/>
        </w:rPr>
      </w:pPr>
      <w:r w:rsidRPr="00663DCA">
        <w:rPr>
          <w:color w:val="000000"/>
          <w:sz w:val="24"/>
          <w:szCs w:val="24"/>
        </w:rPr>
        <w:t>(二</w:t>
      </w:r>
      <w:r w:rsidR="00554A12" w:rsidRPr="00663DCA">
        <w:rPr>
          <w:color w:val="000000"/>
          <w:sz w:val="24"/>
          <w:szCs w:val="24"/>
        </w:rPr>
        <w:t>)</w:t>
      </w:r>
      <w:r w:rsidRPr="00663DCA">
        <w:rPr>
          <w:color w:val="000000"/>
          <w:sz w:val="24"/>
          <w:szCs w:val="24"/>
        </w:rPr>
        <w:t>本案原規劃自行公告拍賣報廢財產一批，惟依「花蓮縣政府辦理縣有報廢動產變</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賣處理作業要點」應於該府「財務拍賣網」進行，本案報廢財產皆已毀損致失原</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有效能不能修復，已無殘值價值，該物品另案洽詢縣府整批處理程序後，再行辦</w:t>
      </w:r>
    </w:p>
    <w:p w:rsidR="00182F5D" w:rsidRPr="00663DCA" w:rsidRDefault="00554A12">
      <w:pPr>
        <w:spacing w:after="125"/>
        <w:rPr>
          <w:sz w:val="24"/>
          <w:szCs w:val="24"/>
        </w:rPr>
      </w:pPr>
      <w:r w:rsidRPr="00663DCA">
        <w:rPr>
          <w:rFonts w:hint="eastAsia"/>
          <w:color w:val="000000"/>
          <w:sz w:val="24"/>
          <w:szCs w:val="24"/>
        </w:rPr>
        <w:t xml:space="preserve">    </w:t>
      </w:r>
      <w:r w:rsidR="00DF176F" w:rsidRPr="00663DCA">
        <w:rPr>
          <w:color w:val="000000"/>
          <w:sz w:val="24"/>
          <w:szCs w:val="24"/>
        </w:rPr>
        <w:t xml:space="preserve">理。 </w:t>
      </w:r>
    </w:p>
    <w:p w:rsidR="00182F5D" w:rsidRPr="00663DCA" w:rsidRDefault="00DF176F">
      <w:pPr>
        <w:spacing w:after="125"/>
        <w:rPr>
          <w:sz w:val="24"/>
          <w:szCs w:val="24"/>
        </w:rPr>
      </w:pPr>
      <w:r w:rsidRPr="00663DCA">
        <w:rPr>
          <w:color w:val="000000"/>
          <w:sz w:val="24"/>
          <w:szCs w:val="24"/>
        </w:rPr>
        <w:t>(三</w:t>
      </w:r>
      <w:r w:rsidR="00554A12" w:rsidRPr="00663DCA">
        <w:rPr>
          <w:color w:val="000000"/>
          <w:sz w:val="24"/>
          <w:szCs w:val="24"/>
        </w:rPr>
        <w:t>)</w:t>
      </w:r>
      <w:r w:rsidRPr="00663DCA">
        <w:rPr>
          <w:color w:val="000000"/>
          <w:sz w:val="24"/>
          <w:szCs w:val="24"/>
        </w:rPr>
        <w:t xml:space="preserve">飲水機報修事宜，目前擬規劃如下： </w:t>
      </w:r>
    </w:p>
    <w:p w:rsidR="00182F5D" w:rsidRPr="00663DCA" w:rsidRDefault="00554A12">
      <w:pPr>
        <w:spacing w:after="125"/>
        <w:rPr>
          <w:sz w:val="24"/>
          <w:szCs w:val="24"/>
        </w:rPr>
      </w:pPr>
      <w:r w:rsidRPr="00663DCA">
        <w:rPr>
          <w:color w:val="000000"/>
          <w:sz w:val="24"/>
          <w:szCs w:val="24"/>
        </w:rPr>
        <w:t>1.</w:t>
      </w:r>
      <w:r w:rsidR="00DF176F" w:rsidRPr="00663DCA">
        <w:rPr>
          <w:color w:val="000000"/>
          <w:sz w:val="24"/>
          <w:szCs w:val="24"/>
        </w:rPr>
        <w:t xml:space="preserve">北棟4樓飲水機一台移置2樓，以解決目前供水量不足問題。 </w:t>
      </w:r>
    </w:p>
    <w:p w:rsidR="00554A12" w:rsidRPr="00663DCA" w:rsidRDefault="00554A12">
      <w:pPr>
        <w:spacing w:after="125"/>
        <w:rPr>
          <w:color w:val="000000"/>
          <w:sz w:val="24"/>
          <w:szCs w:val="24"/>
        </w:rPr>
      </w:pPr>
      <w:r w:rsidRPr="00663DCA">
        <w:rPr>
          <w:color w:val="000000"/>
          <w:sz w:val="24"/>
          <w:szCs w:val="24"/>
        </w:rPr>
        <w:t>2.</w:t>
      </w:r>
      <w:r w:rsidR="00DF176F" w:rsidRPr="00663DCA">
        <w:rPr>
          <w:color w:val="000000"/>
          <w:sz w:val="24"/>
          <w:szCs w:val="24"/>
        </w:rPr>
        <w:t>飲水機製冷設備需耗時運轉，無法立即供水且如飲水需求量大，易造成馬達及變壓</w:t>
      </w:r>
    </w:p>
    <w:p w:rsidR="00554A12" w:rsidRPr="00663DCA"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器耗損頻繁，目前朝向飲水機改為常溫設定(取消冷水供應)，以延長飲水機使用年</w:t>
      </w:r>
    </w:p>
    <w:p w:rsidR="00182F5D" w:rsidRDefault="00554A12">
      <w:pPr>
        <w:spacing w:after="125"/>
        <w:rPr>
          <w:color w:val="000000"/>
          <w:sz w:val="24"/>
          <w:szCs w:val="24"/>
        </w:rPr>
      </w:pPr>
      <w:r w:rsidRPr="00663DCA">
        <w:rPr>
          <w:rFonts w:hint="eastAsia"/>
          <w:color w:val="000000"/>
          <w:sz w:val="24"/>
          <w:szCs w:val="24"/>
        </w:rPr>
        <w:t xml:space="preserve">  </w:t>
      </w:r>
      <w:r w:rsidR="00DF176F" w:rsidRPr="00663DCA">
        <w:rPr>
          <w:color w:val="000000"/>
          <w:sz w:val="24"/>
          <w:szCs w:val="24"/>
        </w:rPr>
        <w:t xml:space="preserve">限。 </w:t>
      </w:r>
    </w:p>
    <w:p w:rsidR="007755DF" w:rsidRPr="00663DCA" w:rsidRDefault="007755DF">
      <w:pPr>
        <w:spacing w:after="125"/>
        <w:rPr>
          <w:sz w:val="24"/>
          <w:szCs w:val="24"/>
        </w:rPr>
      </w:pPr>
    </w:p>
    <w:p w:rsidR="00182F5D" w:rsidRPr="00663DCA" w:rsidRDefault="00DF176F">
      <w:pPr>
        <w:spacing w:after="125"/>
        <w:rPr>
          <w:sz w:val="24"/>
          <w:szCs w:val="24"/>
        </w:rPr>
      </w:pPr>
      <w:r w:rsidRPr="00663DCA">
        <w:rPr>
          <w:color w:val="000000"/>
          <w:sz w:val="24"/>
          <w:szCs w:val="24"/>
        </w:rPr>
        <w:t xml:space="preserve">四、防災業務 </w:t>
      </w:r>
    </w:p>
    <w:p w:rsidR="00554A12" w:rsidRPr="00663DCA" w:rsidRDefault="00DF176F">
      <w:pPr>
        <w:spacing w:after="125"/>
        <w:rPr>
          <w:color w:val="000000"/>
          <w:sz w:val="24"/>
          <w:szCs w:val="24"/>
        </w:rPr>
      </w:pPr>
      <w:r w:rsidRPr="00663DCA">
        <w:rPr>
          <w:color w:val="000000"/>
          <w:sz w:val="24"/>
          <w:szCs w:val="24"/>
        </w:rPr>
        <w:t>(一</w:t>
      </w:r>
      <w:r w:rsidR="00554A12" w:rsidRPr="00663DCA">
        <w:rPr>
          <w:color w:val="000000"/>
          <w:sz w:val="24"/>
          <w:szCs w:val="24"/>
        </w:rPr>
        <w:t>)</w:t>
      </w:r>
      <w:r w:rsidRPr="00663DCA">
        <w:rPr>
          <w:color w:val="000000"/>
          <w:sz w:val="24"/>
          <w:szCs w:val="24"/>
        </w:rPr>
        <w:t>國家防災日地震避難掩護演練於9/17(五)正式演練完成，感謝各處室及全校師生</w:t>
      </w:r>
    </w:p>
    <w:p w:rsidR="00182F5D" w:rsidRPr="00663DCA" w:rsidRDefault="00554A12">
      <w:pPr>
        <w:spacing w:after="125"/>
        <w:rPr>
          <w:sz w:val="24"/>
          <w:szCs w:val="24"/>
        </w:rPr>
      </w:pPr>
      <w:r w:rsidRPr="00663DCA">
        <w:rPr>
          <w:rFonts w:hint="eastAsia"/>
          <w:color w:val="000000"/>
          <w:sz w:val="24"/>
          <w:szCs w:val="24"/>
        </w:rPr>
        <w:t xml:space="preserve">    </w:t>
      </w:r>
      <w:r w:rsidR="00DF176F" w:rsidRPr="00663DCA">
        <w:rPr>
          <w:color w:val="000000"/>
          <w:sz w:val="24"/>
          <w:szCs w:val="24"/>
        </w:rPr>
        <w:t>協助。</w:t>
      </w:r>
    </w:p>
    <w:p w:rsidR="007755DF" w:rsidRDefault="007755DF">
      <w:pPr>
        <w:pStyle w:val="2"/>
        <w:rPr>
          <w:sz w:val="24"/>
          <w:szCs w:val="24"/>
        </w:rPr>
      </w:pPr>
      <w:bookmarkStart w:id="4" w:name="_Toc4"/>
    </w:p>
    <w:p w:rsidR="0046591D" w:rsidRDefault="0046591D">
      <w:pPr>
        <w:pStyle w:val="2"/>
        <w:rPr>
          <w:sz w:val="24"/>
          <w:szCs w:val="24"/>
        </w:rPr>
      </w:pPr>
    </w:p>
    <w:p w:rsidR="00182F5D" w:rsidRPr="00663DCA" w:rsidRDefault="00DF176F">
      <w:pPr>
        <w:pStyle w:val="2"/>
        <w:rPr>
          <w:sz w:val="24"/>
          <w:szCs w:val="24"/>
        </w:rPr>
      </w:pPr>
      <w:r w:rsidRPr="00663DCA">
        <w:rPr>
          <w:sz w:val="24"/>
          <w:szCs w:val="24"/>
        </w:rPr>
        <w:lastRenderedPageBreak/>
        <w:t>叁、總務處（總務主任）報告</w:t>
      </w:r>
      <w:bookmarkEnd w:id="4"/>
    </w:p>
    <w:p w:rsidR="00182F5D" w:rsidRPr="00663DCA" w:rsidRDefault="00554A12">
      <w:pPr>
        <w:spacing w:after="125"/>
        <w:rPr>
          <w:sz w:val="24"/>
          <w:szCs w:val="24"/>
        </w:rPr>
      </w:pPr>
      <w:r w:rsidRPr="00663DCA">
        <w:rPr>
          <w:color w:val="000000"/>
          <w:sz w:val="24"/>
          <w:szCs w:val="24"/>
        </w:rPr>
        <w:t>1.</w:t>
      </w:r>
      <w:r w:rsidR="00DF176F" w:rsidRPr="00663DCA">
        <w:rPr>
          <w:color w:val="000000"/>
          <w:sz w:val="24"/>
          <w:szCs w:val="24"/>
        </w:rPr>
        <w:t xml:space="preserve">家長代表大會暨家長委員會，110年10月6日晚間7:00,本校三樓會議室召開。 </w:t>
      </w:r>
    </w:p>
    <w:p w:rsidR="00182F5D" w:rsidRPr="00663DCA" w:rsidRDefault="00554A12">
      <w:pPr>
        <w:spacing w:after="125"/>
        <w:rPr>
          <w:sz w:val="24"/>
          <w:szCs w:val="24"/>
        </w:rPr>
      </w:pPr>
      <w:r w:rsidRPr="00663DCA">
        <w:rPr>
          <w:color w:val="000000"/>
          <w:sz w:val="24"/>
          <w:szCs w:val="24"/>
        </w:rPr>
        <w:t>2.</w:t>
      </w:r>
      <w:r w:rsidR="00DF176F" w:rsidRPr="00663DCA">
        <w:rPr>
          <w:color w:val="000000"/>
          <w:sz w:val="24"/>
          <w:szCs w:val="24"/>
        </w:rPr>
        <w:t xml:space="preserve">地下馬達開關故障,10月4日停水搶修中。 </w:t>
      </w:r>
    </w:p>
    <w:p w:rsidR="00182F5D" w:rsidRPr="00663DCA" w:rsidRDefault="00554A12">
      <w:pPr>
        <w:spacing w:after="125"/>
        <w:rPr>
          <w:sz w:val="24"/>
          <w:szCs w:val="24"/>
        </w:rPr>
      </w:pPr>
      <w:r w:rsidRPr="00663DCA">
        <w:rPr>
          <w:color w:val="000000"/>
          <w:sz w:val="24"/>
          <w:szCs w:val="24"/>
        </w:rPr>
        <w:t>3.</w:t>
      </w:r>
      <w:r w:rsidR="00DF176F" w:rsidRPr="00663DCA">
        <w:rPr>
          <w:color w:val="000000"/>
          <w:sz w:val="24"/>
          <w:szCs w:val="24"/>
        </w:rPr>
        <w:t>宇宙光支援校園環頸整理,10月6日,上午進駐本校支援。</w:t>
      </w:r>
    </w:p>
    <w:p w:rsidR="00116BFE" w:rsidRDefault="00116BFE"/>
    <w:p w:rsidR="00116BFE" w:rsidRPr="00663DCA" w:rsidRDefault="00116BFE"/>
    <w:p w:rsidR="0065737F" w:rsidRPr="0046591D" w:rsidRDefault="0085680F">
      <w:pPr>
        <w:rPr>
          <w:sz w:val="24"/>
          <w:szCs w:val="24"/>
        </w:rPr>
      </w:pPr>
      <w:r w:rsidRPr="0046591D">
        <w:rPr>
          <w:rFonts w:hint="eastAsia"/>
          <w:b/>
          <w:color w:val="0000FF"/>
          <w:sz w:val="24"/>
          <w:szCs w:val="24"/>
        </w:rPr>
        <w:t>校長：</w:t>
      </w:r>
    </w:p>
    <w:p w:rsidR="0065737F" w:rsidRPr="00663DCA" w:rsidRDefault="0085680F">
      <w:pPr>
        <w:rPr>
          <w:color w:val="0000FF"/>
          <w:sz w:val="24"/>
          <w:szCs w:val="24"/>
        </w:rPr>
      </w:pPr>
      <w:r w:rsidRPr="00663DCA">
        <w:rPr>
          <w:rFonts w:hint="eastAsia"/>
          <w:color w:val="0000FF"/>
          <w:sz w:val="24"/>
          <w:szCs w:val="24"/>
        </w:rPr>
        <w:t>昨日吉安鄉鄉校長會議，處長全程參與</w:t>
      </w:r>
      <w:r w:rsidR="007F6847" w:rsidRPr="00663DCA">
        <w:rPr>
          <w:rFonts w:hint="eastAsia"/>
          <w:color w:val="0000FF"/>
          <w:sz w:val="24"/>
          <w:szCs w:val="24"/>
        </w:rPr>
        <w:t>，處長有所指示在此與各位同仁說明:</w:t>
      </w:r>
    </w:p>
    <w:p w:rsidR="007F6847" w:rsidRPr="00663DCA" w:rsidRDefault="007F6847" w:rsidP="007F6847">
      <w:pPr>
        <w:spacing w:after="125"/>
        <w:rPr>
          <w:color w:val="0000FF"/>
          <w:sz w:val="24"/>
          <w:szCs w:val="24"/>
        </w:rPr>
      </w:pPr>
      <w:r w:rsidRPr="00663DCA">
        <w:rPr>
          <w:rFonts w:hint="eastAsia"/>
          <w:color w:val="0000FF"/>
          <w:sz w:val="24"/>
          <w:szCs w:val="24"/>
        </w:rPr>
        <w:t>處長指示:昨日某研習參加與會人數太少，而聘請的講師為大老級的，縣長非常不高興，請處長去了解，報名人數才20幾人，要求以後有相關的增能研習，各領域應派員參加</w:t>
      </w:r>
      <w:r w:rsidRPr="00663DCA">
        <w:rPr>
          <w:color w:val="0000FF"/>
          <w:sz w:val="24"/>
          <w:szCs w:val="24"/>
        </w:rPr>
        <w:t>。</w:t>
      </w:r>
    </w:p>
    <w:p w:rsidR="007F6847" w:rsidRPr="00663DCA" w:rsidRDefault="007F6847">
      <w:pPr>
        <w:rPr>
          <w:color w:val="0000FF"/>
          <w:sz w:val="24"/>
          <w:szCs w:val="24"/>
        </w:rPr>
      </w:pPr>
      <w:r w:rsidRPr="00663DCA">
        <w:rPr>
          <w:rFonts w:hint="eastAsia"/>
          <w:color w:val="0000FF"/>
          <w:sz w:val="24"/>
          <w:szCs w:val="24"/>
        </w:rPr>
        <w:t>有關電力部份，處長指示例如車</w:t>
      </w:r>
      <w:r w:rsidR="00981387" w:rsidRPr="00663DCA">
        <w:rPr>
          <w:rFonts w:hint="eastAsia"/>
          <w:color w:val="0000FF"/>
          <w:sz w:val="24"/>
          <w:szCs w:val="24"/>
        </w:rPr>
        <w:t>棚或須興建風雨操場上的太陽能板的，處裡會全力配合，尤其是車棚因為不高，故無雜項執照的問題，申請較容易(若吉中有需求)</w:t>
      </w:r>
    </w:p>
    <w:p w:rsidR="00116BFE" w:rsidRDefault="00116BFE">
      <w:pPr>
        <w:rPr>
          <w:b/>
          <w:color w:val="0000FF"/>
          <w:sz w:val="24"/>
          <w:szCs w:val="24"/>
        </w:rPr>
      </w:pPr>
    </w:p>
    <w:p w:rsidR="007F6847" w:rsidRPr="0046591D" w:rsidRDefault="00981387">
      <w:pPr>
        <w:rPr>
          <w:b/>
          <w:color w:val="0000FF"/>
          <w:sz w:val="24"/>
          <w:szCs w:val="24"/>
        </w:rPr>
      </w:pPr>
      <w:r w:rsidRPr="0046591D">
        <w:rPr>
          <w:b/>
          <w:color w:val="0000FF"/>
          <w:sz w:val="24"/>
          <w:szCs w:val="24"/>
        </w:rPr>
        <w:t>總務主任</w:t>
      </w:r>
      <w:r w:rsidRPr="0046591D">
        <w:rPr>
          <w:rFonts w:hint="eastAsia"/>
          <w:b/>
          <w:color w:val="0000FF"/>
          <w:sz w:val="24"/>
          <w:szCs w:val="24"/>
        </w:rPr>
        <w:t>：</w:t>
      </w:r>
    </w:p>
    <w:p w:rsidR="00981387" w:rsidRPr="00663DCA" w:rsidRDefault="00981387">
      <w:pPr>
        <w:rPr>
          <w:sz w:val="24"/>
          <w:szCs w:val="24"/>
        </w:rPr>
      </w:pPr>
      <w:r w:rsidRPr="00663DCA">
        <w:rPr>
          <w:rFonts w:hint="eastAsia"/>
          <w:color w:val="0000FF"/>
          <w:sz w:val="24"/>
          <w:szCs w:val="24"/>
        </w:rPr>
        <w:t>原則上有可申請的計劃就會申請，</w:t>
      </w:r>
      <w:r w:rsidR="00E20CDF" w:rsidRPr="00663DCA">
        <w:rPr>
          <w:rFonts w:hint="eastAsia"/>
          <w:color w:val="0000FF"/>
          <w:sz w:val="24"/>
          <w:szCs w:val="24"/>
        </w:rPr>
        <w:t>若不通過也没有辦法</w:t>
      </w:r>
      <w:r w:rsidR="00E20CDF" w:rsidRPr="00663DCA">
        <w:rPr>
          <w:color w:val="0000FF"/>
          <w:sz w:val="24"/>
          <w:szCs w:val="24"/>
        </w:rPr>
        <w:t>。</w:t>
      </w:r>
    </w:p>
    <w:p w:rsidR="00116BFE" w:rsidRDefault="00116BFE" w:rsidP="00E20CDF">
      <w:pPr>
        <w:rPr>
          <w:b/>
          <w:color w:val="0000FF"/>
          <w:sz w:val="24"/>
          <w:szCs w:val="24"/>
        </w:rPr>
      </w:pPr>
    </w:p>
    <w:p w:rsidR="00E20CDF" w:rsidRPr="0046591D" w:rsidRDefault="00E20CDF" w:rsidP="00E20CDF">
      <w:pPr>
        <w:rPr>
          <w:sz w:val="24"/>
          <w:szCs w:val="24"/>
        </w:rPr>
      </w:pPr>
      <w:r w:rsidRPr="0046591D">
        <w:rPr>
          <w:rFonts w:hint="eastAsia"/>
          <w:b/>
          <w:color w:val="0000FF"/>
          <w:sz w:val="24"/>
          <w:szCs w:val="24"/>
        </w:rPr>
        <w:t>校長：</w:t>
      </w:r>
    </w:p>
    <w:p w:rsidR="00E20CDF" w:rsidRPr="00663DCA" w:rsidRDefault="00E20CDF" w:rsidP="00E20CDF">
      <w:pPr>
        <w:rPr>
          <w:color w:val="0000FF"/>
          <w:sz w:val="24"/>
          <w:szCs w:val="24"/>
        </w:rPr>
      </w:pPr>
      <w:r w:rsidRPr="00663DCA">
        <w:rPr>
          <w:rFonts w:hint="eastAsia"/>
          <w:color w:val="0000FF"/>
          <w:sz w:val="24"/>
          <w:szCs w:val="24"/>
        </w:rPr>
        <w:t>昨遭迪布斯議員提出要學校提出操場整建計劃，議員要幫學校爭取經費，若縣府没預算則要向中央去爭取經費</w:t>
      </w:r>
      <w:r w:rsidR="00A27CC5" w:rsidRPr="00663DCA">
        <w:rPr>
          <w:rFonts w:hint="eastAsia"/>
          <w:color w:val="0000FF"/>
          <w:sz w:val="24"/>
          <w:szCs w:val="24"/>
        </w:rPr>
        <w:t>，學校這須決定是要申請PU跑道或是紅土跑道，找時間來收集各老師及同學們的共識之後，再作最好的評估規劃</w:t>
      </w:r>
      <w:r w:rsidR="00A27CC5" w:rsidRPr="00663DCA">
        <w:rPr>
          <w:color w:val="0000FF"/>
          <w:sz w:val="24"/>
          <w:szCs w:val="24"/>
        </w:rPr>
        <w:t>。</w:t>
      </w:r>
    </w:p>
    <w:p w:rsidR="0065737F" w:rsidRPr="00663DCA" w:rsidRDefault="00A27CC5">
      <w:pPr>
        <w:rPr>
          <w:color w:val="0000FF"/>
          <w:sz w:val="24"/>
          <w:szCs w:val="24"/>
        </w:rPr>
      </w:pPr>
      <w:r w:rsidRPr="00663DCA">
        <w:rPr>
          <w:rFonts w:hint="eastAsia"/>
          <w:color w:val="0000FF"/>
          <w:sz w:val="24"/>
          <w:szCs w:val="24"/>
        </w:rPr>
        <w:t>有些小型100萬以下的</w:t>
      </w:r>
      <w:r w:rsidR="00AE017F" w:rsidRPr="00663DCA">
        <w:rPr>
          <w:rFonts w:hint="eastAsia"/>
          <w:color w:val="0000FF"/>
          <w:sz w:val="24"/>
          <w:szCs w:val="24"/>
        </w:rPr>
        <w:t>款項</w:t>
      </w:r>
      <w:r w:rsidRPr="00663DCA">
        <w:rPr>
          <w:rFonts w:hint="eastAsia"/>
          <w:color w:val="0000FF"/>
          <w:sz w:val="24"/>
          <w:szCs w:val="24"/>
        </w:rPr>
        <w:t>，處長指示可以向議員申請補助，若金額大的則向縣府申請</w:t>
      </w:r>
      <w:r w:rsidRPr="00663DCA">
        <w:rPr>
          <w:color w:val="0000FF"/>
          <w:sz w:val="24"/>
          <w:szCs w:val="24"/>
        </w:rPr>
        <w:t>。</w:t>
      </w:r>
    </w:p>
    <w:p w:rsidR="00A0330D" w:rsidRPr="00663DCA" w:rsidRDefault="00A27CC5">
      <w:pPr>
        <w:rPr>
          <w:color w:val="0000FF"/>
          <w:sz w:val="24"/>
          <w:szCs w:val="24"/>
        </w:rPr>
      </w:pPr>
      <w:r w:rsidRPr="00663DCA">
        <w:rPr>
          <w:rFonts w:hint="eastAsia"/>
          <w:color w:val="0000FF"/>
          <w:sz w:val="24"/>
          <w:szCs w:val="24"/>
        </w:rPr>
        <w:t>學校有向國教署申請E化教學設備</w:t>
      </w:r>
      <w:r w:rsidR="008B77E7" w:rsidRPr="00663DCA">
        <w:rPr>
          <w:rFonts w:hint="eastAsia"/>
          <w:color w:val="0000FF"/>
          <w:sz w:val="24"/>
          <w:szCs w:val="24"/>
        </w:rPr>
        <w:t>100多萬</w:t>
      </w:r>
      <w:r w:rsidR="00A0330D" w:rsidRPr="00663DCA">
        <w:rPr>
          <w:rFonts w:hint="eastAsia"/>
          <w:color w:val="0000FF"/>
          <w:sz w:val="24"/>
          <w:szCs w:val="24"/>
        </w:rPr>
        <w:t>，目前看到國教署錄案研議中，過否尚不知</w:t>
      </w:r>
    </w:p>
    <w:p w:rsidR="0065737F" w:rsidRPr="00663DCA" w:rsidRDefault="00A0330D">
      <w:pPr>
        <w:rPr>
          <w:color w:val="0000FF"/>
          <w:sz w:val="24"/>
          <w:szCs w:val="24"/>
        </w:rPr>
      </w:pPr>
      <w:r w:rsidRPr="00663DCA">
        <w:rPr>
          <w:rFonts w:hint="eastAsia"/>
          <w:color w:val="0000FF"/>
          <w:sz w:val="24"/>
          <w:szCs w:val="24"/>
        </w:rPr>
        <w:t>昨日有分享各校的停課不停學的執行成果，處長有指示每個學校須準備好停課的教學準備學校這已把Classroom從901到703班都已鍵置好連資源班也鍵置好，教務處這已規劃好希望老師有空可以上去執行，處裡屆時會到各校調資料，家裡無這些設備的</w:t>
      </w:r>
      <w:r w:rsidR="00487D4F" w:rsidRPr="00663DCA">
        <w:rPr>
          <w:rFonts w:hint="eastAsia"/>
          <w:color w:val="0000FF"/>
          <w:sz w:val="24"/>
          <w:szCs w:val="24"/>
        </w:rPr>
        <w:t>看有否其他方法可以提供給須要的，應該日後會有模擬演練停課不停學的情形及學校應有的配套措施及緊急應變措施，處裡會隨時抽點學校來作演練，學校應先準備好</w:t>
      </w:r>
      <w:r w:rsidR="00487D4F" w:rsidRPr="00663DCA">
        <w:rPr>
          <w:color w:val="0000FF"/>
          <w:sz w:val="24"/>
          <w:szCs w:val="24"/>
        </w:rPr>
        <w:t>。</w:t>
      </w:r>
    </w:p>
    <w:p w:rsidR="00F22B77" w:rsidRPr="00663DCA" w:rsidRDefault="00487D4F" w:rsidP="00F22B77">
      <w:pPr>
        <w:rPr>
          <w:color w:val="0000FF"/>
          <w:sz w:val="24"/>
          <w:szCs w:val="24"/>
        </w:rPr>
      </w:pPr>
      <w:r w:rsidRPr="00663DCA">
        <w:rPr>
          <w:rFonts w:hint="eastAsia"/>
          <w:color w:val="0000FF"/>
          <w:sz w:val="24"/>
          <w:szCs w:val="24"/>
        </w:rPr>
        <w:t>昨有前鄉長黃馨議員及</w:t>
      </w:r>
      <w:r w:rsidR="00D53EBA" w:rsidRPr="00663DCA">
        <w:rPr>
          <w:rFonts w:hint="eastAsia"/>
          <w:color w:val="0000FF"/>
          <w:sz w:val="24"/>
          <w:szCs w:val="24"/>
        </w:rPr>
        <w:t>迪布斯議員</w:t>
      </w:r>
      <w:r w:rsidR="00F22B77" w:rsidRPr="00663DCA">
        <w:rPr>
          <w:rFonts w:hint="eastAsia"/>
          <w:color w:val="0000FF"/>
          <w:sz w:val="24"/>
          <w:szCs w:val="24"/>
        </w:rPr>
        <w:t>非常關心學校，</w:t>
      </w:r>
      <w:r w:rsidR="00D91F72" w:rsidRPr="00663DCA">
        <w:rPr>
          <w:rFonts w:hint="eastAsia"/>
          <w:color w:val="0000FF"/>
          <w:sz w:val="24"/>
          <w:szCs w:val="24"/>
        </w:rPr>
        <w:t>有經費需求可以找</w:t>
      </w:r>
      <w:r w:rsidR="00E3755C" w:rsidRPr="00663DCA">
        <w:rPr>
          <w:rFonts w:hint="eastAsia"/>
          <w:color w:val="0000FF"/>
          <w:sz w:val="24"/>
          <w:szCs w:val="24"/>
        </w:rPr>
        <w:t>議員</w:t>
      </w:r>
      <w:r w:rsidR="00D91F72" w:rsidRPr="00663DCA">
        <w:rPr>
          <w:rFonts w:hint="eastAsia"/>
          <w:color w:val="0000FF"/>
          <w:sz w:val="24"/>
          <w:szCs w:val="24"/>
        </w:rPr>
        <w:t>申請</w:t>
      </w:r>
      <w:r w:rsidR="00E3755C" w:rsidRPr="00663DCA">
        <w:rPr>
          <w:rFonts w:hint="eastAsia"/>
          <w:color w:val="0000FF"/>
          <w:sz w:val="24"/>
          <w:szCs w:val="24"/>
        </w:rPr>
        <w:t>，</w:t>
      </w:r>
      <w:r w:rsidR="00F22B77" w:rsidRPr="00663DCA">
        <w:rPr>
          <w:rFonts w:hint="eastAsia"/>
          <w:color w:val="0000FF"/>
          <w:sz w:val="24"/>
          <w:szCs w:val="24"/>
        </w:rPr>
        <w:t>我</w:t>
      </w:r>
      <w:r w:rsidR="00D53EBA">
        <w:rPr>
          <w:rFonts w:hint="eastAsia"/>
          <w:color w:val="0000FF"/>
          <w:sz w:val="24"/>
          <w:szCs w:val="24"/>
        </w:rPr>
        <w:t>改日</w:t>
      </w:r>
      <w:r w:rsidR="00E3755C" w:rsidRPr="00663DCA">
        <w:rPr>
          <w:rFonts w:hint="eastAsia"/>
          <w:color w:val="0000FF"/>
          <w:sz w:val="24"/>
          <w:szCs w:val="24"/>
        </w:rPr>
        <w:t>會去</w:t>
      </w:r>
      <w:r w:rsidR="00F22B77" w:rsidRPr="00663DCA">
        <w:rPr>
          <w:rFonts w:hint="eastAsia"/>
          <w:color w:val="0000FF"/>
          <w:sz w:val="24"/>
          <w:szCs w:val="24"/>
        </w:rPr>
        <w:t>拜訪議員</w:t>
      </w:r>
    </w:p>
    <w:p w:rsidR="00E3755C" w:rsidRPr="00663DCA" w:rsidRDefault="00E3755C" w:rsidP="00F22B77">
      <w:pPr>
        <w:rPr>
          <w:color w:val="0000FF"/>
          <w:sz w:val="24"/>
          <w:szCs w:val="24"/>
        </w:rPr>
      </w:pPr>
      <w:r w:rsidRPr="00663DCA">
        <w:rPr>
          <w:rFonts w:hint="eastAsia"/>
          <w:color w:val="0000FF"/>
          <w:sz w:val="24"/>
          <w:szCs w:val="24"/>
        </w:rPr>
        <w:t>晚上的家長會再麻煩各位老師幫忙</w:t>
      </w:r>
    </w:p>
    <w:p w:rsidR="00F22B77" w:rsidRPr="00663DCA" w:rsidRDefault="00E3755C">
      <w:pPr>
        <w:rPr>
          <w:color w:val="0000FF"/>
          <w:sz w:val="24"/>
          <w:szCs w:val="24"/>
        </w:rPr>
      </w:pPr>
      <w:r w:rsidRPr="00663DCA">
        <w:rPr>
          <w:rFonts w:hint="eastAsia"/>
          <w:color w:val="0000FF"/>
          <w:sz w:val="24"/>
          <w:szCs w:val="24"/>
        </w:rPr>
        <w:t>國教署的校園安全計劃有送計劃否?</w:t>
      </w:r>
    </w:p>
    <w:p w:rsidR="00E3755C" w:rsidRPr="00663DCA" w:rsidRDefault="00E3755C">
      <w:pPr>
        <w:rPr>
          <w:color w:val="0000FF"/>
          <w:sz w:val="24"/>
          <w:szCs w:val="24"/>
        </w:rPr>
      </w:pPr>
      <w:r w:rsidRPr="00663DCA">
        <w:rPr>
          <w:rFonts w:hint="eastAsia"/>
          <w:color w:val="0000FF"/>
          <w:sz w:val="24"/>
          <w:szCs w:val="24"/>
        </w:rPr>
        <w:t>學輔主任:有再進行</w:t>
      </w:r>
    </w:p>
    <w:p w:rsidR="00116BFE" w:rsidRDefault="00116BFE">
      <w:pPr>
        <w:rPr>
          <w:b/>
          <w:color w:val="0000FF"/>
          <w:sz w:val="24"/>
          <w:szCs w:val="24"/>
        </w:rPr>
      </w:pPr>
    </w:p>
    <w:p w:rsidR="0065737F" w:rsidRPr="007755DF" w:rsidRDefault="00E3755C">
      <w:pPr>
        <w:rPr>
          <w:b/>
          <w:color w:val="0000FF"/>
          <w:sz w:val="24"/>
          <w:szCs w:val="24"/>
        </w:rPr>
      </w:pPr>
      <w:r w:rsidRPr="007755DF">
        <w:rPr>
          <w:rFonts w:hint="eastAsia"/>
          <w:b/>
          <w:color w:val="0000FF"/>
          <w:sz w:val="24"/>
          <w:szCs w:val="24"/>
        </w:rPr>
        <w:t>人事主任:</w:t>
      </w:r>
    </w:p>
    <w:p w:rsidR="00873CC2" w:rsidRDefault="007E4F8E" w:rsidP="007E4F8E">
      <w:pPr>
        <w:jc w:val="both"/>
        <w:rPr>
          <w:color w:val="0000FF"/>
          <w:sz w:val="24"/>
          <w:szCs w:val="24"/>
        </w:rPr>
      </w:pPr>
      <w:r w:rsidRPr="00873CC2">
        <w:rPr>
          <w:rFonts w:hint="eastAsia"/>
          <w:color w:val="0000FF"/>
          <w:sz w:val="24"/>
          <w:szCs w:val="24"/>
        </w:rPr>
        <w:t>1.</w:t>
      </w:r>
      <w:r w:rsidR="00E3755C" w:rsidRPr="00873CC2">
        <w:rPr>
          <w:rFonts w:hint="eastAsia"/>
          <w:color w:val="0000FF"/>
          <w:sz w:val="24"/>
          <w:szCs w:val="24"/>
        </w:rPr>
        <w:t>公文的處理，處室若有需出差的公文(承辦人或主任)，處理流程請簽核至機關首長</w:t>
      </w:r>
    </w:p>
    <w:p w:rsidR="00E3755C" w:rsidRPr="00873CC2" w:rsidRDefault="00873CC2" w:rsidP="007E4F8E">
      <w:pPr>
        <w:jc w:val="both"/>
        <w:rPr>
          <w:color w:val="0000FF"/>
          <w:sz w:val="24"/>
          <w:szCs w:val="24"/>
        </w:rPr>
      </w:pPr>
      <w:r>
        <w:rPr>
          <w:rFonts w:hint="eastAsia"/>
          <w:color w:val="0000FF"/>
          <w:sz w:val="24"/>
          <w:szCs w:val="24"/>
        </w:rPr>
        <w:t xml:space="preserve">  </w:t>
      </w:r>
      <w:r w:rsidR="00E3755C" w:rsidRPr="00873CC2">
        <w:rPr>
          <w:rFonts w:hint="eastAsia"/>
          <w:color w:val="0000FF"/>
          <w:sz w:val="24"/>
          <w:szCs w:val="24"/>
        </w:rPr>
        <w:t>決行，公文</w:t>
      </w:r>
      <w:r w:rsidR="007E4F8E" w:rsidRPr="00873CC2">
        <w:rPr>
          <w:rFonts w:hint="eastAsia"/>
          <w:color w:val="0000FF"/>
          <w:sz w:val="24"/>
          <w:szCs w:val="24"/>
        </w:rPr>
        <w:t>處理跑線上或紙本皆可(校長:歸</w:t>
      </w:r>
      <w:r w:rsidR="00FF48A5">
        <w:rPr>
          <w:rFonts w:hint="eastAsia"/>
          <w:color w:val="0000FF"/>
          <w:sz w:val="24"/>
          <w:szCs w:val="24"/>
        </w:rPr>
        <w:t>檔</w:t>
      </w:r>
      <w:r w:rsidR="007E4F8E" w:rsidRPr="00873CC2">
        <w:rPr>
          <w:rFonts w:hint="eastAsia"/>
          <w:color w:val="0000FF"/>
          <w:sz w:val="24"/>
          <w:szCs w:val="24"/>
        </w:rPr>
        <w:t>20年以下的公文皆可線上簽核)</w:t>
      </w:r>
    </w:p>
    <w:p w:rsidR="00873CC2" w:rsidRDefault="00E3755C" w:rsidP="00873CC2">
      <w:pPr>
        <w:rPr>
          <w:color w:val="0000FF"/>
          <w:sz w:val="24"/>
          <w:szCs w:val="24"/>
        </w:rPr>
      </w:pPr>
      <w:r w:rsidRPr="00873CC2">
        <w:rPr>
          <w:rFonts w:hint="eastAsia"/>
          <w:color w:val="0000FF"/>
          <w:sz w:val="24"/>
          <w:szCs w:val="24"/>
        </w:rPr>
        <w:t>2.</w:t>
      </w:r>
      <w:r w:rsidR="007E4F8E" w:rsidRPr="00873CC2">
        <w:rPr>
          <w:rFonts w:hint="eastAsia"/>
          <w:color w:val="0000FF"/>
          <w:sz w:val="24"/>
          <w:szCs w:val="24"/>
        </w:rPr>
        <w:t>某國小有安心上工人員從樹上跌下傷亡，目前正打官司，</w:t>
      </w:r>
      <w:r w:rsidR="00873CC2">
        <w:rPr>
          <w:rFonts w:hint="eastAsia"/>
          <w:color w:val="0000FF"/>
          <w:sz w:val="24"/>
          <w:szCs w:val="24"/>
        </w:rPr>
        <w:t>請儘量顧及安心上工人</w:t>
      </w:r>
    </w:p>
    <w:p w:rsidR="00873CC2" w:rsidRPr="00873CC2" w:rsidRDefault="00873CC2" w:rsidP="00873CC2">
      <w:pPr>
        <w:rPr>
          <w:color w:val="0000FF"/>
          <w:sz w:val="24"/>
          <w:szCs w:val="24"/>
        </w:rPr>
      </w:pPr>
      <w:r>
        <w:rPr>
          <w:rFonts w:hint="eastAsia"/>
          <w:color w:val="0000FF"/>
          <w:sz w:val="24"/>
          <w:szCs w:val="24"/>
        </w:rPr>
        <w:t xml:space="preserve">  員工作的</w:t>
      </w:r>
      <w:r w:rsidRPr="00873CC2">
        <w:rPr>
          <w:rFonts w:hint="eastAsia"/>
          <w:color w:val="0000FF"/>
          <w:sz w:val="24"/>
          <w:szCs w:val="24"/>
        </w:rPr>
        <w:t>安全性</w:t>
      </w:r>
    </w:p>
    <w:p w:rsidR="00B73B4F" w:rsidRPr="00663DCA" w:rsidRDefault="001B5B69" w:rsidP="001B5B69">
      <w:pPr>
        <w:rPr>
          <w:color w:val="0000FF"/>
          <w:sz w:val="24"/>
          <w:szCs w:val="24"/>
        </w:rPr>
      </w:pPr>
      <w:r w:rsidRPr="001E2C11">
        <w:rPr>
          <w:rFonts w:hint="eastAsia"/>
          <w:color w:val="0000FF"/>
          <w:sz w:val="24"/>
          <w:szCs w:val="24"/>
        </w:rPr>
        <w:t>校長</w:t>
      </w:r>
      <w:r w:rsidR="001E2C11">
        <w:rPr>
          <w:rFonts w:hint="eastAsia"/>
          <w:color w:val="0000FF"/>
          <w:sz w:val="24"/>
          <w:szCs w:val="24"/>
        </w:rPr>
        <w:t>：</w:t>
      </w:r>
      <w:r w:rsidRPr="00663DCA">
        <w:rPr>
          <w:rFonts w:hint="eastAsia"/>
          <w:color w:val="0000FF"/>
          <w:sz w:val="24"/>
          <w:szCs w:val="24"/>
        </w:rPr>
        <w:t>不只一個案例，某校安心上工人員上工第一天就把辦公室的電腦清空，也是</w:t>
      </w:r>
      <w:r w:rsidR="00B73B4F" w:rsidRPr="00663DCA">
        <w:rPr>
          <w:rFonts w:hint="eastAsia"/>
          <w:color w:val="0000FF"/>
          <w:sz w:val="24"/>
          <w:szCs w:val="24"/>
        </w:rPr>
        <w:t xml:space="preserve"> </w:t>
      </w:r>
    </w:p>
    <w:p w:rsidR="001B5B69" w:rsidRPr="00663DCA" w:rsidRDefault="00B73B4F" w:rsidP="001B5B69">
      <w:pPr>
        <w:rPr>
          <w:color w:val="0000FF"/>
          <w:sz w:val="24"/>
          <w:szCs w:val="24"/>
        </w:rPr>
      </w:pPr>
      <w:r w:rsidRPr="00663DCA">
        <w:rPr>
          <w:rFonts w:hint="eastAsia"/>
          <w:color w:val="0000FF"/>
          <w:sz w:val="24"/>
          <w:szCs w:val="24"/>
        </w:rPr>
        <w:lastRenderedPageBreak/>
        <w:t xml:space="preserve">      </w:t>
      </w:r>
      <w:r w:rsidR="001B5B69" w:rsidRPr="00663DCA">
        <w:rPr>
          <w:rFonts w:hint="eastAsia"/>
          <w:color w:val="0000FF"/>
          <w:sz w:val="24"/>
          <w:szCs w:val="24"/>
        </w:rPr>
        <w:t>吉安鄉的</w:t>
      </w:r>
      <w:r w:rsidRPr="00663DCA">
        <w:rPr>
          <w:rFonts w:hint="eastAsia"/>
          <w:color w:val="0000FF"/>
          <w:sz w:val="24"/>
          <w:szCs w:val="24"/>
        </w:rPr>
        <w:t>，所以總務處應注意一下</w:t>
      </w:r>
    </w:p>
    <w:p w:rsidR="00116BFE" w:rsidRDefault="00B73B4F" w:rsidP="001B5B69">
      <w:pPr>
        <w:rPr>
          <w:color w:val="0000FF"/>
          <w:sz w:val="24"/>
          <w:szCs w:val="24"/>
        </w:rPr>
      </w:pPr>
      <w:r w:rsidRPr="007755DF">
        <w:rPr>
          <w:rFonts w:hint="eastAsia"/>
          <w:b/>
          <w:color w:val="0000FF"/>
          <w:sz w:val="24"/>
          <w:szCs w:val="24"/>
        </w:rPr>
        <w:t>文平:</w:t>
      </w:r>
      <w:r w:rsidRPr="00663DCA">
        <w:rPr>
          <w:rFonts w:hint="eastAsia"/>
          <w:color w:val="0000FF"/>
          <w:sz w:val="24"/>
          <w:szCs w:val="24"/>
        </w:rPr>
        <w:t>今年10月有一個公務統計填報，有須各處室填報的請須填報的處室，在規定規</w:t>
      </w:r>
    </w:p>
    <w:p w:rsidR="00116BFE" w:rsidRDefault="00116BFE" w:rsidP="001B5B69">
      <w:pPr>
        <w:rPr>
          <w:color w:val="0000FF"/>
          <w:sz w:val="24"/>
          <w:szCs w:val="24"/>
        </w:rPr>
      </w:pPr>
      <w:r>
        <w:rPr>
          <w:rFonts w:hint="eastAsia"/>
          <w:color w:val="0000FF"/>
          <w:sz w:val="24"/>
          <w:szCs w:val="24"/>
        </w:rPr>
        <w:t xml:space="preserve">     </w:t>
      </w:r>
      <w:r w:rsidR="00B73B4F" w:rsidRPr="00663DCA">
        <w:rPr>
          <w:rFonts w:hint="eastAsia"/>
          <w:color w:val="0000FF"/>
          <w:sz w:val="24"/>
          <w:szCs w:val="24"/>
        </w:rPr>
        <w:t>定的期限內完成填報，若有不清楚的地方，</w:t>
      </w:r>
      <w:r w:rsidR="00FA2E29" w:rsidRPr="00663DCA">
        <w:rPr>
          <w:rFonts w:hint="eastAsia"/>
          <w:color w:val="0000FF"/>
          <w:sz w:val="24"/>
          <w:szCs w:val="24"/>
        </w:rPr>
        <w:t>帳號密碼</w:t>
      </w:r>
      <w:r w:rsidR="00B73B4F" w:rsidRPr="00663DCA">
        <w:rPr>
          <w:rFonts w:hint="eastAsia"/>
          <w:color w:val="0000FF"/>
          <w:sz w:val="24"/>
          <w:szCs w:val="24"/>
        </w:rPr>
        <w:t>下方有線上教學可請同仁</w:t>
      </w:r>
    </w:p>
    <w:p w:rsidR="00B73B4F" w:rsidRPr="00663DCA" w:rsidRDefault="00116BFE" w:rsidP="001B5B69">
      <w:pPr>
        <w:rPr>
          <w:color w:val="0000FF"/>
          <w:sz w:val="24"/>
          <w:szCs w:val="24"/>
        </w:rPr>
      </w:pPr>
      <w:r>
        <w:rPr>
          <w:rFonts w:hint="eastAsia"/>
          <w:color w:val="0000FF"/>
          <w:sz w:val="24"/>
          <w:szCs w:val="24"/>
        </w:rPr>
        <w:t xml:space="preserve">     </w:t>
      </w:r>
      <w:r w:rsidR="00B73B4F" w:rsidRPr="00663DCA">
        <w:rPr>
          <w:rFonts w:hint="eastAsia"/>
          <w:color w:val="0000FF"/>
          <w:sz w:val="24"/>
          <w:szCs w:val="24"/>
        </w:rPr>
        <w:t>參考，</w:t>
      </w:r>
      <w:r w:rsidR="00FA2E29" w:rsidRPr="00663DCA">
        <w:rPr>
          <w:rFonts w:hint="eastAsia"/>
          <w:color w:val="0000FF"/>
          <w:sz w:val="24"/>
          <w:szCs w:val="24"/>
        </w:rPr>
        <w:t>密碼的S須大寫，+號也是密碼之一</w:t>
      </w:r>
      <w:r w:rsidR="001E2C11">
        <w:rPr>
          <w:rFonts w:hint="eastAsia"/>
          <w:color w:val="0000FF"/>
          <w:sz w:val="24"/>
          <w:szCs w:val="24"/>
        </w:rPr>
        <w:t>。</w:t>
      </w:r>
    </w:p>
    <w:p w:rsidR="00B73B4F" w:rsidRPr="001E2C11" w:rsidRDefault="00B73B4F" w:rsidP="00B73B4F">
      <w:pPr>
        <w:jc w:val="both"/>
        <w:rPr>
          <w:color w:val="0000FF"/>
          <w:sz w:val="24"/>
          <w:szCs w:val="24"/>
        </w:rPr>
      </w:pPr>
      <w:r w:rsidRPr="007755DF">
        <w:rPr>
          <w:rFonts w:hint="eastAsia"/>
          <w:b/>
          <w:color w:val="0000FF"/>
          <w:sz w:val="24"/>
          <w:szCs w:val="24"/>
        </w:rPr>
        <w:t>校長:</w:t>
      </w:r>
      <w:r w:rsidRPr="001E2C11">
        <w:rPr>
          <w:rFonts w:hint="eastAsia"/>
          <w:color w:val="0000FF"/>
          <w:sz w:val="24"/>
          <w:szCs w:val="24"/>
        </w:rPr>
        <w:t>可參考</w:t>
      </w:r>
      <w:r w:rsidR="00FA2E29" w:rsidRPr="001E2C11">
        <w:rPr>
          <w:rFonts w:hint="eastAsia"/>
          <w:color w:val="0000FF"/>
          <w:sz w:val="24"/>
          <w:szCs w:val="24"/>
        </w:rPr>
        <w:t>去年的填法，我的經驗是將去年資料修改再送出</w:t>
      </w:r>
      <w:r w:rsidR="001E2C11">
        <w:rPr>
          <w:rFonts w:hint="eastAsia"/>
          <w:color w:val="0000FF"/>
          <w:sz w:val="24"/>
          <w:szCs w:val="24"/>
        </w:rPr>
        <w:t>。</w:t>
      </w:r>
    </w:p>
    <w:p w:rsidR="001E2C11" w:rsidRPr="001E2C11" w:rsidRDefault="003C133F" w:rsidP="001E2C11">
      <w:pPr>
        <w:jc w:val="both"/>
        <w:rPr>
          <w:color w:val="0000FF"/>
          <w:sz w:val="24"/>
          <w:szCs w:val="24"/>
        </w:rPr>
      </w:pPr>
      <w:r w:rsidRPr="007755DF">
        <w:rPr>
          <w:rFonts w:hint="eastAsia"/>
          <w:b/>
          <w:color w:val="0000FF"/>
          <w:sz w:val="24"/>
          <w:szCs w:val="24"/>
        </w:rPr>
        <w:t>教務主任:</w:t>
      </w:r>
      <w:r w:rsidRPr="001E2C11">
        <w:rPr>
          <w:rFonts w:hint="eastAsia"/>
          <w:color w:val="0000FF"/>
          <w:sz w:val="24"/>
          <w:szCs w:val="24"/>
        </w:rPr>
        <w:t>有很多的研習公文皆會辦至教學組，有許多是鼓勵性質的</w:t>
      </w:r>
      <w:r w:rsidR="001E2C11">
        <w:rPr>
          <w:rFonts w:hint="eastAsia"/>
          <w:color w:val="0000FF"/>
          <w:sz w:val="24"/>
          <w:szCs w:val="24"/>
        </w:rPr>
        <w:t>。</w:t>
      </w:r>
    </w:p>
    <w:p w:rsidR="003C133F" w:rsidRPr="001E2C11" w:rsidRDefault="003C133F" w:rsidP="001B5B69">
      <w:pPr>
        <w:rPr>
          <w:color w:val="0000FF"/>
          <w:sz w:val="24"/>
          <w:szCs w:val="24"/>
        </w:rPr>
      </w:pPr>
      <w:r w:rsidRPr="007755DF">
        <w:rPr>
          <w:rFonts w:hint="eastAsia"/>
          <w:b/>
          <w:color w:val="0000FF"/>
          <w:sz w:val="24"/>
          <w:szCs w:val="24"/>
        </w:rPr>
        <w:t>人事主任:</w:t>
      </w:r>
      <w:r w:rsidRPr="001E2C11">
        <w:rPr>
          <w:rFonts w:hint="eastAsia"/>
          <w:color w:val="0000FF"/>
          <w:sz w:val="24"/>
          <w:szCs w:val="24"/>
        </w:rPr>
        <w:t>若無須公假出差的不須至校長決行，但須公假出差的則須至校長一層決行</w:t>
      </w:r>
    </w:p>
    <w:p w:rsidR="003C133F" w:rsidRPr="001E2C11" w:rsidRDefault="003C133F" w:rsidP="001B5B69">
      <w:pPr>
        <w:rPr>
          <w:color w:val="0000FF"/>
          <w:sz w:val="24"/>
          <w:szCs w:val="24"/>
        </w:rPr>
      </w:pPr>
      <w:r w:rsidRPr="007755DF">
        <w:rPr>
          <w:rFonts w:hint="eastAsia"/>
          <w:b/>
          <w:color w:val="0000FF"/>
          <w:sz w:val="24"/>
          <w:szCs w:val="24"/>
        </w:rPr>
        <w:t>校長:</w:t>
      </w:r>
      <w:r w:rsidRPr="001E2C11">
        <w:rPr>
          <w:rFonts w:hint="eastAsia"/>
          <w:color w:val="0000FF"/>
          <w:sz w:val="24"/>
          <w:szCs w:val="24"/>
        </w:rPr>
        <w:t>只要是須公假</w:t>
      </w:r>
      <w:r w:rsidR="001E2C11">
        <w:rPr>
          <w:rFonts w:hint="eastAsia"/>
          <w:color w:val="0000FF"/>
          <w:sz w:val="24"/>
          <w:szCs w:val="24"/>
        </w:rPr>
        <w:t>研習開會的，請勿必設定一層決行，才會有所依據。</w:t>
      </w:r>
    </w:p>
    <w:p w:rsidR="001E2C11" w:rsidRDefault="001E2C11">
      <w:pPr>
        <w:rPr>
          <w:color w:val="0000FF"/>
          <w:sz w:val="24"/>
          <w:szCs w:val="24"/>
        </w:rPr>
      </w:pPr>
    </w:p>
    <w:p w:rsidR="00116BFE" w:rsidRDefault="00116BFE">
      <w:pPr>
        <w:rPr>
          <w:color w:val="0000FF"/>
          <w:sz w:val="24"/>
          <w:szCs w:val="24"/>
        </w:rPr>
      </w:pPr>
    </w:p>
    <w:p w:rsidR="00116BFE" w:rsidRDefault="00116BFE">
      <w:pPr>
        <w:rPr>
          <w:color w:val="0000FF"/>
          <w:sz w:val="24"/>
          <w:szCs w:val="24"/>
        </w:rPr>
      </w:pPr>
    </w:p>
    <w:p w:rsidR="00116BFE" w:rsidRDefault="00116BFE">
      <w:pPr>
        <w:rPr>
          <w:color w:val="0000FF"/>
          <w:sz w:val="24"/>
          <w:szCs w:val="24"/>
        </w:rPr>
      </w:pPr>
    </w:p>
    <w:p w:rsidR="00116BFE" w:rsidRDefault="00116BFE">
      <w:pPr>
        <w:rPr>
          <w:color w:val="0000FF"/>
          <w:sz w:val="24"/>
          <w:szCs w:val="24"/>
        </w:rPr>
      </w:pPr>
    </w:p>
    <w:p w:rsidR="00116BFE" w:rsidRDefault="00116BFE">
      <w:pPr>
        <w:rPr>
          <w:color w:val="0000FF"/>
          <w:sz w:val="24"/>
          <w:szCs w:val="24"/>
        </w:rPr>
      </w:pPr>
    </w:p>
    <w:p w:rsidR="00116BFE" w:rsidRDefault="00116BFE">
      <w:pPr>
        <w:rPr>
          <w:color w:val="0000FF"/>
          <w:sz w:val="24"/>
          <w:szCs w:val="24"/>
        </w:rPr>
      </w:pPr>
    </w:p>
    <w:p w:rsidR="001E2C11" w:rsidRPr="007755DF" w:rsidRDefault="00224510">
      <w:pPr>
        <w:rPr>
          <w:b/>
          <w:color w:val="0000FF"/>
          <w:sz w:val="24"/>
          <w:szCs w:val="24"/>
        </w:rPr>
      </w:pPr>
      <w:r w:rsidRPr="007755DF">
        <w:rPr>
          <w:rFonts w:hint="eastAsia"/>
          <w:b/>
          <w:color w:val="0000FF"/>
          <w:sz w:val="24"/>
          <w:szCs w:val="24"/>
        </w:rPr>
        <w:t>校長</w:t>
      </w:r>
      <w:r w:rsidR="004E2105" w:rsidRPr="007755DF">
        <w:rPr>
          <w:rFonts w:hint="eastAsia"/>
          <w:b/>
          <w:color w:val="0000FF"/>
          <w:sz w:val="24"/>
          <w:szCs w:val="24"/>
        </w:rPr>
        <w:t>報告</w:t>
      </w:r>
      <w:r w:rsidRPr="007755DF">
        <w:rPr>
          <w:rFonts w:hint="eastAsia"/>
          <w:b/>
          <w:color w:val="0000FF"/>
          <w:sz w:val="24"/>
          <w:szCs w:val="24"/>
        </w:rPr>
        <w:t>:</w:t>
      </w:r>
    </w:p>
    <w:p w:rsidR="004E2105" w:rsidRPr="001E2C11" w:rsidRDefault="004E2105">
      <w:pPr>
        <w:rPr>
          <w:color w:val="0000FF"/>
          <w:sz w:val="24"/>
          <w:szCs w:val="24"/>
        </w:rPr>
      </w:pPr>
      <w:r w:rsidRPr="001E2C11">
        <w:rPr>
          <w:rFonts w:hint="eastAsia"/>
          <w:color w:val="0000FF"/>
          <w:sz w:val="24"/>
          <w:szCs w:val="24"/>
        </w:rPr>
        <w:t>來吉安國中後的前二年我一直在觀察，我一直把學校放在心裡可是怎麼做怎麼想，在吉安國中的第一次校務會議已向同仁們</w:t>
      </w:r>
      <w:r w:rsidR="003E3BF1" w:rsidRPr="001E2C11">
        <w:rPr>
          <w:rFonts w:hint="eastAsia"/>
          <w:color w:val="0000FF"/>
          <w:sz w:val="24"/>
          <w:szCs w:val="24"/>
        </w:rPr>
        <w:t>說過了</w:t>
      </w:r>
      <w:r w:rsidR="001E2C11">
        <w:rPr>
          <w:rFonts w:hint="eastAsia"/>
          <w:color w:val="0000FF"/>
          <w:sz w:val="24"/>
          <w:szCs w:val="24"/>
        </w:rPr>
        <w:t>。</w:t>
      </w:r>
    </w:p>
    <w:p w:rsidR="005E18DB" w:rsidRPr="001E2C11" w:rsidRDefault="006E28D3">
      <w:pPr>
        <w:rPr>
          <w:color w:val="0000FF"/>
          <w:sz w:val="24"/>
          <w:szCs w:val="24"/>
        </w:rPr>
      </w:pPr>
      <w:r w:rsidRPr="001E2C11">
        <w:rPr>
          <w:rFonts w:hint="eastAsia"/>
          <w:color w:val="0000FF"/>
          <w:sz w:val="24"/>
          <w:szCs w:val="24"/>
        </w:rPr>
        <w:t>有很多同仁在問，校長你對吉安國中的</w:t>
      </w:r>
      <w:r w:rsidR="004331D0" w:rsidRPr="001E2C11">
        <w:rPr>
          <w:rFonts w:hint="eastAsia"/>
          <w:color w:val="0000FF"/>
          <w:sz w:val="24"/>
          <w:szCs w:val="24"/>
        </w:rPr>
        <w:t>想法是什麼，我們不知道你想做什麼很難跟你配合，也不知道學校未來的走向是什麼，所以在這先跟行政同仁來說，前二年我一直在觀察</w:t>
      </w:r>
      <w:r w:rsidR="0056467B">
        <w:rPr>
          <w:rFonts w:hint="eastAsia"/>
          <w:color w:val="0000FF"/>
          <w:sz w:val="24"/>
          <w:szCs w:val="24"/>
        </w:rPr>
        <w:t>，</w:t>
      </w:r>
      <w:r w:rsidR="004331D0" w:rsidRPr="001E2C11">
        <w:rPr>
          <w:rFonts w:hint="eastAsia"/>
          <w:color w:val="0000FF"/>
          <w:sz w:val="24"/>
          <w:szCs w:val="24"/>
        </w:rPr>
        <w:t>並不是没有把學校放在心裡，可是要怎麼做怎麼想，其實到學校報到的第一次開校務會議就跟各位講過了，上學期期末在給各位同仁的一封信裡也有重新講過我的願景、我的想法，,這學期還是有老師在問相同的問題，吉安國中是我第一所正式當校長的學校，所以我花了很多時間去整理我的想法</w:t>
      </w:r>
      <w:r w:rsidR="0056467B">
        <w:rPr>
          <w:rFonts w:hint="eastAsia"/>
          <w:color w:val="0000FF"/>
          <w:sz w:val="24"/>
          <w:szCs w:val="24"/>
        </w:rPr>
        <w:t>，二年來没有跟各位同仁說什麼，其實就是邊做邊看、邊做邊修改</w:t>
      </w:r>
      <w:r w:rsidR="005E18DB" w:rsidRPr="001E2C11">
        <w:rPr>
          <w:rFonts w:hint="eastAsia"/>
          <w:color w:val="0000FF"/>
          <w:sz w:val="24"/>
          <w:szCs w:val="24"/>
        </w:rPr>
        <w:t>，願景、目標没有變，希望吉安國中會越來越好、越</w:t>
      </w:r>
      <w:r w:rsidR="0056467B">
        <w:rPr>
          <w:rFonts w:hint="eastAsia"/>
          <w:color w:val="0000FF"/>
          <w:sz w:val="24"/>
          <w:szCs w:val="24"/>
        </w:rPr>
        <w:t>來越強，學生數越來越多，這一直是我們的目標，所以把我的想法濃縮在</w:t>
      </w:r>
      <w:r w:rsidR="005E18DB" w:rsidRPr="001E2C11">
        <w:rPr>
          <w:rFonts w:hint="eastAsia"/>
          <w:color w:val="0000FF"/>
          <w:sz w:val="24"/>
          <w:szCs w:val="24"/>
        </w:rPr>
        <w:t>5</w:t>
      </w:r>
      <w:r w:rsidR="001E2C11">
        <w:rPr>
          <w:rFonts w:hint="eastAsia"/>
          <w:color w:val="0000FF"/>
          <w:sz w:val="24"/>
          <w:szCs w:val="24"/>
        </w:rPr>
        <w:t>個小點</w:t>
      </w:r>
      <w:r w:rsidR="0056467B">
        <w:rPr>
          <w:rFonts w:hint="eastAsia"/>
          <w:color w:val="0000FF"/>
          <w:sz w:val="24"/>
          <w:szCs w:val="24"/>
        </w:rPr>
        <w:t>內</w:t>
      </w:r>
      <w:r w:rsidR="001E2C11">
        <w:rPr>
          <w:rFonts w:hint="eastAsia"/>
          <w:color w:val="0000FF"/>
          <w:sz w:val="24"/>
          <w:szCs w:val="24"/>
        </w:rPr>
        <w:t>。</w:t>
      </w:r>
    </w:p>
    <w:p w:rsidR="00116BFE" w:rsidRDefault="00116BFE">
      <w:pPr>
        <w:rPr>
          <w:b/>
          <w:color w:val="0000FF"/>
          <w:sz w:val="24"/>
          <w:szCs w:val="24"/>
        </w:rPr>
      </w:pPr>
    </w:p>
    <w:p w:rsidR="00592088" w:rsidRDefault="00592088">
      <w:pPr>
        <w:rPr>
          <w:b/>
          <w:color w:val="0000FF"/>
          <w:sz w:val="24"/>
          <w:szCs w:val="24"/>
        </w:rPr>
      </w:pPr>
    </w:p>
    <w:p w:rsidR="00116BFE" w:rsidRDefault="00116BFE">
      <w:pPr>
        <w:rPr>
          <w:b/>
          <w:color w:val="0000FF"/>
          <w:sz w:val="24"/>
          <w:szCs w:val="24"/>
        </w:rPr>
      </w:pPr>
    </w:p>
    <w:p w:rsidR="0065737F" w:rsidRPr="007755DF" w:rsidRDefault="004E2105">
      <w:pPr>
        <w:rPr>
          <w:b/>
          <w:color w:val="0000FF"/>
          <w:sz w:val="24"/>
          <w:szCs w:val="24"/>
        </w:rPr>
      </w:pPr>
      <w:r w:rsidRPr="007755DF">
        <w:rPr>
          <w:rFonts w:hint="eastAsia"/>
          <w:b/>
          <w:color w:val="0000FF"/>
          <w:sz w:val="24"/>
          <w:szCs w:val="24"/>
        </w:rPr>
        <w:t>我心目的吉安國中</w:t>
      </w:r>
    </w:p>
    <w:p w:rsidR="004E2105" w:rsidRPr="00873CC2" w:rsidRDefault="004E2105" w:rsidP="004E2105">
      <w:pPr>
        <w:numPr>
          <w:ilvl w:val="0"/>
          <w:numId w:val="6"/>
        </w:numPr>
        <w:rPr>
          <w:color w:val="0000FF"/>
          <w:sz w:val="24"/>
          <w:szCs w:val="24"/>
        </w:rPr>
      </w:pPr>
      <w:r w:rsidRPr="00873CC2">
        <w:rPr>
          <w:rFonts w:hint="eastAsia"/>
          <w:color w:val="0000FF"/>
          <w:sz w:val="24"/>
          <w:szCs w:val="24"/>
        </w:rPr>
        <w:t xml:space="preserve">學生愉悅而有效的學習 </w:t>
      </w:r>
      <w:r w:rsidR="0056467B">
        <w:rPr>
          <w:rFonts w:hint="eastAsia"/>
          <w:color w:val="0000FF"/>
          <w:sz w:val="24"/>
          <w:szCs w:val="24"/>
        </w:rPr>
        <w:t>(希望學生來學校是快樂、有效的學習)</w:t>
      </w:r>
    </w:p>
    <w:p w:rsidR="004E2105" w:rsidRPr="00873CC2" w:rsidRDefault="004E2105" w:rsidP="004E2105">
      <w:pPr>
        <w:numPr>
          <w:ilvl w:val="0"/>
          <w:numId w:val="6"/>
        </w:numPr>
        <w:rPr>
          <w:color w:val="0000FF"/>
          <w:sz w:val="24"/>
          <w:szCs w:val="24"/>
        </w:rPr>
      </w:pPr>
      <w:r w:rsidRPr="00873CC2">
        <w:rPr>
          <w:rFonts w:hint="eastAsia"/>
          <w:color w:val="0000FF"/>
          <w:sz w:val="24"/>
          <w:szCs w:val="24"/>
        </w:rPr>
        <w:t>老師揮灑教育的專業</w:t>
      </w:r>
      <w:r w:rsidR="0056467B">
        <w:rPr>
          <w:rFonts w:hint="eastAsia"/>
          <w:color w:val="0000FF"/>
          <w:sz w:val="24"/>
          <w:szCs w:val="24"/>
        </w:rPr>
        <w:t>(老師在教學上充份發</w:t>
      </w:r>
      <w:r w:rsidR="00DA6390">
        <w:rPr>
          <w:rFonts w:hint="eastAsia"/>
          <w:color w:val="0000FF"/>
          <w:sz w:val="24"/>
          <w:szCs w:val="24"/>
        </w:rPr>
        <w:t>揮</w:t>
      </w:r>
      <w:r w:rsidR="0056467B">
        <w:rPr>
          <w:rFonts w:hint="eastAsia"/>
          <w:color w:val="0000FF"/>
          <w:sz w:val="24"/>
          <w:szCs w:val="24"/>
        </w:rPr>
        <w:t>勿說學生難教、教師須</w:t>
      </w:r>
      <w:r w:rsidR="00DA6390">
        <w:rPr>
          <w:rFonts w:hint="eastAsia"/>
          <w:color w:val="0000FF"/>
          <w:sz w:val="24"/>
          <w:szCs w:val="24"/>
        </w:rPr>
        <w:t>增能、進修，走出校門可吸收看到新的教法及知識)</w:t>
      </w:r>
    </w:p>
    <w:p w:rsidR="004E2105" w:rsidRPr="00873CC2" w:rsidRDefault="004E2105" w:rsidP="004E2105">
      <w:pPr>
        <w:numPr>
          <w:ilvl w:val="0"/>
          <w:numId w:val="6"/>
        </w:numPr>
        <w:rPr>
          <w:color w:val="0000FF"/>
          <w:sz w:val="24"/>
          <w:szCs w:val="24"/>
        </w:rPr>
      </w:pPr>
      <w:r w:rsidRPr="00873CC2">
        <w:rPr>
          <w:rFonts w:hint="eastAsia"/>
          <w:color w:val="0000FF"/>
          <w:sz w:val="24"/>
          <w:szCs w:val="24"/>
        </w:rPr>
        <w:t>家長信賴學校的辦學</w:t>
      </w:r>
      <w:r w:rsidR="00DA6390">
        <w:rPr>
          <w:rFonts w:hint="eastAsia"/>
          <w:color w:val="0000FF"/>
          <w:sz w:val="24"/>
          <w:szCs w:val="24"/>
        </w:rPr>
        <w:t>(希望學校辦學可以讓家長放心及安心的，如此才能放心的將孩子送來吉安國中就學)</w:t>
      </w:r>
    </w:p>
    <w:p w:rsidR="004E2105" w:rsidRPr="00873CC2" w:rsidRDefault="004E2105" w:rsidP="004E2105">
      <w:pPr>
        <w:numPr>
          <w:ilvl w:val="0"/>
          <w:numId w:val="6"/>
        </w:numPr>
        <w:rPr>
          <w:color w:val="0000FF"/>
          <w:sz w:val="24"/>
          <w:szCs w:val="24"/>
        </w:rPr>
      </w:pPr>
      <w:r w:rsidRPr="00873CC2">
        <w:rPr>
          <w:rFonts w:hint="eastAsia"/>
          <w:color w:val="0000FF"/>
          <w:sz w:val="24"/>
          <w:szCs w:val="24"/>
        </w:rPr>
        <w:t>行政有效的經營運作</w:t>
      </w:r>
    </w:p>
    <w:p w:rsidR="004E2105" w:rsidRPr="00873CC2" w:rsidRDefault="004E2105" w:rsidP="004E2105">
      <w:pPr>
        <w:numPr>
          <w:ilvl w:val="0"/>
          <w:numId w:val="6"/>
        </w:numPr>
        <w:rPr>
          <w:color w:val="0000FF"/>
          <w:sz w:val="24"/>
          <w:szCs w:val="24"/>
        </w:rPr>
      </w:pPr>
      <w:r w:rsidRPr="00873CC2">
        <w:rPr>
          <w:rFonts w:hint="eastAsia"/>
          <w:color w:val="0000FF"/>
          <w:sz w:val="24"/>
          <w:szCs w:val="24"/>
        </w:rPr>
        <w:t>團隊創造璀璨的願景</w:t>
      </w:r>
      <w:r w:rsidR="00DA6390">
        <w:rPr>
          <w:rFonts w:hint="eastAsia"/>
          <w:color w:val="0000FF"/>
          <w:sz w:val="24"/>
          <w:szCs w:val="24"/>
        </w:rPr>
        <w:t>(願景不變來發展學校)</w:t>
      </w:r>
    </w:p>
    <w:p w:rsidR="00116BFE" w:rsidRDefault="00116BFE">
      <w:pPr>
        <w:rPr>
          <w:b/>
          <w:color w:val="0000FF"/>
          <w:sz w:val="24"/>
          <w:szCs w:val="24"/>
        </w:rPr>
      </w:pPr>
    </w:p>
    <w:p w:rsidR="00116BFE" w:rsidRDefault="00116BFE">
      <w:pPr>
        <w:rPr>
          <w:b/>
          <w:color w:val="0000FF"/>
          <w:sz w:val="24"/>
          <w:szCs w:val="24"/>
        </w:rPr>
      </w:pPr>
    </w:p>
    <w:p w:rsidR="00116BFE" w:rsidRDefault="00116BFE">
      <w:pPr>
        <w:rPr>
          <w:b/>
          <w:color w:val="0000FF"/>
          <w:sz w:val="24"/>
          <w:szCs w:val="24"/>
        </w:rPr>
      </w:pPr>
    </w:p>
    <w:p w:rsidR="0065737F" w:rsidRPr="007755DF" w:rsidRDefault="004E2105">
      <w:pPr>
        <w:rPr>
          <w:b/>
          <w:color w:val="0000FF"/>
          <w:sz w:val="24"/>
          <w:szCs w:val="24"/>
        </w:rPr>
      </w:pPr>
      <w:r w:rsidRPr="007755DF">
        <w:rPr>
          <w:rFonts w:hint="eastAsia"/>
          <w:b/>
          <w:color w:val="0000FF"/>
          <w:sz w:val="24"/>
          <w:szCs w:val="24"/>
        </w:rPr>
        <w:t>我想的策略</w:t>
      </w:r>
    </w:p>
    <w:p w:rsidR="00BB4E22" w:rsidRDefault="004E2105" w:rsidP="00BB4E22">
      <w:pPr>
        <w:numPr>
          <w:ilvl w:val="0"/>
          <w:numId w:val="7"/>
        </w:numPr>
        <w:spacing w:before="240"/>
        <w:rPr>
          <w:color w:val="0000FF"/>
          <w:sz w:val="24"/>
          <w:szCs w:val="24"/>
        </w:rPr>
      </w:pPr>
      <w:r w:rsidRPr="00BB4E22">
        <w:rPr>
          <w:rFonts w:hint="eastAsia"/>
          <w:color w:val="0000FF"/>
          <w:sz w:val="24"/>
          <w:szCs w:val="24"/>
        </w:rPr>
        <w:t>將吉安的優勢發揮到淋漓盡致成為學校「特色」</w:t>
      </w:r>
      <w:r w:rsidR="00485668" w:rsidRPr="00BB4E22">
        <w:rPr>
          <w:rFonts w:hint="eastAsia"/>
          <w:color w:val="0000FF"/>
          <w:sz w:val="24"/>
          <w:szCs w:val="24"/>
        </w:rPr>
        <w:t>(發展吉中特色，將特色做大，讓此特色發展出能代表吉安國中，大直高中吳嘉珍老師來電說有位印度學者在</w:t>
      </w:r>
      <w:r w:rsidR="00485668" w:rsidRPr="00BB4E22">
        <w:rPr>
          <w:rFonts w:hint="eastAsia"/>
          <w:color w:val="0000FF"/>
          <w:sz w:val="24"/>
          <w:szCs w:val="24"/>
        </w:rPr>
        <w:lastRenderedPageBreak/>
        <w:t>台做研究，指名要來訪問吉安國中，因為在印度的期刊內看到吉中在發展印度的國粹上卡巴迪，故想造訪吉安國中，吉安國中被印度看到了，希望可以被更多的學生、老師、學校、社團及</w:t>
      </w:r>
      <w:r w:rsidR="006429FF" w:rsidRPr="00BB4E22">
        <w:rPr>
          <w:rFonts w:hint="eastAsia"/>
          <w:color w:val="0000FF"/>
          <w:sz w:val="24"/>
          <w:szCs w:val="24"/>
        </w:rPr>
        <w:t>讓</w:t>
      </w:r>
      <w:r w:rsidR="00485668" w:rsidRPr="00BB4E22">
        <w:rPr>
          <w:rFonts w:hint="eastAsia"/>
          <w:color w:val="0000FF"/>
          <w:sz w:val="24"/>
          <w:szCs w:val="24"/>
        </w:rPr>
        <w:t>人們看到</w:t>
      </w:r>
      <w:r w:rsidR="00BB4E22">
        <w:rPr>
          <w:rFonts w:hint="eastAsia"/>
          <w:color w:val="0000FF"/>
          <w:sz w:val="24"/>
          <w:szCs w:val="24"/>
        </w:rPr>
        <w:t>，吉中其實有很多的領域可以發展</w:t>
      </w:r>
      <w:r w:rsidR="00485668" w:rsidRPr="00BB4E22">
        <w:rPr>
          <w:rFonts w:hint="eastAsia"/>
          <w:color w:val="0000FF"/>
          <w:sz w:val="24"/>
          <w:szCs w:val="24"/>
        </w:rPr>
        <w:t>)</w:t>
      </w:r>
    </w:p>
    <w:p w:rsidR="004E2105" w:rsidRPr="00BB4E22" w:rsidRDefault="004E2105" w:rsidP="00BB4E22">
      <w:pPr>
        <w:numPr>
          <w:ilvl w:val="0"/>
          <w:numId w:val="7"/>
        </w:numPr>
        <w:spacing w:before="240"/>
        <w:rPr>
          <w:color w:val="0000FF"/>
          <w:sz w:val="24"/>
          <w:szCs w:val="24"/>
        </w:rPr>
      </w:pPr>
      <w:r w:rsidRPr="00BB4E22">
        <w:rPr>
          <w:rFonts w:hint="eastAsia"/>
          <w:color w:val="0000FF"/>
          <w:sz w:val="24"/>
          <w:szCs w:val="24"/>
        </w:rPr>
        <w:t>掌握學校發展朝向「優質」發展多元特色課程</w:t>
      </w:r>
      <w:r w:rsidR="00BB4E22" w:rsidRPr="00BB4E22">
        <w:rPr>
          <w:rFonts w:hint="eastAsia"/>
          <w:color w:val="0000FF"/>
          <w:sz w:val="24"/>
          <w:szCs w:val="24"/>
        </w:rPr>
        <w:t>(可以結合聯合國的SDGS永續發展目標來發展本校特色，但欠缺的是老師們的教育，一個人走很累，但一群人可走就可以走很遠，所以須要一群人來幫忙)</w:t>
      </w:r>
    </w:p>
    <w:p w:rsidR="004E2105" w:rsidRPr="00873CC2" w:rsidRDefault="004E2105" w:rsidP="004E2105">
      <w:pPr>
        <w:numPr>
          <w:ilvl w:val="0"/>
          <w:numId w:val="7"/>
        </w:numPr>
        <w:rPr>
          <w:color w:val="0000FF"/>
          <w:sz w:val="24"/>
          <w:szCs w:val="24"/>
        </w:rPr>
      </w:pPr>
      <w:r w:rsidRPr="00873CC2">
        <w:rPr>
          <w:rFonts w:hint="eastAsia"/>
          <w:color w:val="0000FF"/>
          <w:sz w:val="24"/>
          <w:szCs w:val="24"/>
        </w:rPr>
        <w:t>建立全方位教師專業學習社群</w:t>
      </w:r>
      <w:r w:rsidR="00BB4E22">
        <w:rPr>
          <w:rFonts w:hint="eastAsia"/>
          <w:color w:val="0000FF"/>
          <w:sz w:val="24"/>
          <w:szCs w:val="24"/>
        </w:rPr>
        <w:t>(老師不願走出校門，這裡要請行政同仁幫忙，可以參加的儘量參加</w:t>
      </w:r>
      <w:r w:rsidR="00F6770F">
        <w:rPr>
          <w:rFonts w:hint="eastAsia"/>
          <w:color w:val="0000FF"/>
          <w:sz w:val="24"/>
          <w:szCs w:val="24"/>
        </w:rPr>
        <w:t>，回來可與各領域老師分享)</w:t>
      </w:r>
    </w:p>
    <w:p w:rsidR="004E2105" w:rsidRPr="00873CC2" w:rsidRDefault="004E2105" w:rsidP="004E2105">
      <w:pPr>
        <w:numPr>
          <w:ilvl w:val="0"/>
          <w:numId w:val="7"/>
        </w:numPr>
        <w:rPr>
          <w:color w:val="0000FF"/>
          <w:sz w:val="24"/>
          <w:szCs w:val="24"/>
        </w:rPr>
      </w:pPr>
      <w:r w:rsidRPr="00873CC2">
        <w:rPr>
          <w:rFonts w:hint="eastAsia"/>
          <w:color w:val="0000FF"/>
          <w:sz w:val="24"/>
          <w:szCs w:val="24"/>
        </w:rPr>
        <w:t>採取「增能賦權」策略，增進行政團隊執行力</w:t>
      </w:r>
    </w:p>
    <w:p w:rsidR="004E2105" w:rsidRPr="00873CC2" w:rsidRDefault="004E2105" w:rsidP="004E2105">
      <w:pPr>
        <w:numPr>
          <w:ilvl w:val="0"/>
          <w:numId w:val="7"/>
        </w:numPr>
        <w:rPr>
          <w:color w:val="0000FF"/>
          <w:sz w:val="24"/>
          <w:szCs w:val="24"/>
        </w:rPr>
      </w:pPr>
      <w:r w:rsidRPr="00873CC2">
        <w:rPr>
          <w:rFonts w:hint="eastAsia"/>
          <w:color w:val="0000FF"/>
          <w:sz w:val="24"/>
          <w:szCs w:val="24"/>
        </w:rPr>
        <w:t>採取「人與環境」思維，營造有利學習的校園環境</w:t>
      </w:r>
      <w:r w:rsidR="00F6770F">
        <w:rPr>
          <w:rFonts w:hint="eastAsia"/>
          <w:color w:val="0000FF"/>
          <w:sz w:val="24"/>
          <w:szCs w:val="24"/>
        </w:rPr>
        <w:t>(希望見到學校是一個永續的校園，而非</w:t>
      </w:r>
      <w:r w:rsidR="00684646">
        <w:rPr>
          <w:rFonts w:hint="eastAsia"/>
          <w:color w:val="0000FF"/>
          <w:sz w:val="24"/>
          <w:szCs w:val="24"/>
        </w:rPr>
        <w:t>一個空轉的校園，以既有的去做增能、增強，人與環境來彼此</w:t>
      </w:r>
      <w:r w:rsidR="00AD0A0B">
        <w:rPr>
          <w:rFonts w:hint="eastAsia"/>
          <w:color w:val="0000FF"/>
          <w:sz w:val="24"/>
          <w:szCs w:val="24"/>
        </w:rPr>
        <w:t>配合運作)</w:t>
      </w:r>
    </w:p>
    <w:p w:rsidR="00116BFE" w:rsidRDefault="00116BFE">
      <w:pPr>
        <w:rPr>
          <w:b/>
          <w:color w:val="0000FF"/>
          <w:sz w:val="24"/>
          <w:szCs w:val="24"/>
        </w:rPr>
      </w:pPr>
    </w:p>
    <w:p w:rsidR="00116BFE" w:rsidRDefault="00116BFE">
      <w:pPr>
        <w:rPr>
          <w:b/>
          <w:color w:val="0000FF"/>
          <w:sz w:val="24"/>
          <w:szCs w:val="24"/>
        </w:rPr>
      </w:pPr>
    </w:p>
    <w:p w:rsidR="00592088" w:rsidRDefault="00592088">
      <w:pPr>
        <w:rPr>
          <w:b/>
          <w:color w:val="0000FF"/>
          <w:sz w:val="24"/>
          <w:szCs w:val="24"/>
        </w:rPr>
      </w:pPr>
    </w:p>
    <w:p w:rsidR="0065737F" w:rsidRPr="007755DF" w:rsidRDefault="00AC5661">
      <w:pPr>
        <w:rPr>
          <w:b/>
          <w:color w:val="0000FF"/>
          <w:sz w:val="24"/>
          <w:szCs w:val="24"/>
        </w:rPr>
      </w:pPr>
      <w:r w:rsidRPr="007755DF">
        <w:rPr>
          <w:rFonts w:hint="eastAsia"/>
          <w:b/>
          <w:color w:val="0000FF"/>
          <w:sz w:val="24"/>
          <w:szCs w:val="24"/>
        </w:rPr>
        <w:t>研擬各項行動方案</w:t>
      </w:r>
    </w:p>
    <w:p w:rsidR="007E47C2" w:rsidRDefault="00806D6D" w:rsidP="00AC5661">
      <w:pPr>
        <w:numPr>
          <w:ilvl w:val="0"/>
          <w:numId w:val="8"/>
        </w:numPr>
        <w:rPr>
          <w:color w:val="0000FF"/>
          <w:sz w:val="24"/>
          <w:szCs w:val="24"/>
        </w:rPr>
      </w:pPr>
      <w:r w:rsidRPr="007E47C2">
        <w:rPr>
          <w:rFonts w:hint="eastAsia"/>
          <w:color w:val="0000FF"/>
          <w:sz w:val="24"/>
          <w:szCs w:val="24"/>
        </w:rPr>
        <w:t>行政團隊增能行動方案</w:t>
      </w:r>
    </w:p>
    <w:p w:rsidR="008D1A4C" w:rsidRPr="007E47C2" w:rsidRDefault="00806D6D" w:rsidP="00AC5661">
      <w:pPr>
        <w:numPr>
          <w:ilvl w:val="0"/>
          <w:numId w:val="8"/>
        </w:numPr>
        <w:rPr>
          <w:color w:val="0000FF"/>
          <w:sz w:val="24"/>
          <w:szCs w:val="24"/>
        </w:rPr>
      </w:pPr>
      <w:r w:rsidRPr="007E47C2">
        <w:rPr>
          <w:rFonts w:hint="eastAsia"/>
          <w:color w:val="0000FF"/>
          <w:sz w:val="24"/>
          <w:szCs w:val="24"/>
        </w:rPr>
        <w:t>吉中教師專業行動方案</w:t>
      </w:r>
    </w:p>
    <w:p w:rsidR="008D1A4C" w:rsidRPr="001E2C11" w:rsidRDefault="00806D6D" w:rsidP="00AC5661">
      <w:pPr>
        <w:numPr>
          <w:ilvl w:val="0"/>
          <w:numId w:val="8"/>
        </w:numPr>
        <w:rPr>
          <w:color w:val="0000FF"/>
          <w:sz w:val="24"/>
          <w:szCs w:val="24"/>
        </w:rPr>
      </w:pPr>
      <w:r w:rsidRPr="001E2C11">
        <w:rPr>
          <w:rFonts w:hint="eastAsia"/>
          <w:color w:val="0000FF"/>
          <w:sz w:val="24"/>
          <w:szCs w:val="24"/>
        </w:rPr>
        <w:t>發展特色課程行動方案</w:t>
      </w:r>
    </w:p>
    <w:p w:rsidR="008D1A4C" w:rsidRPr="001E2C11" w:rsidRDefault="00806D6D" w:rsidP="00AC5661">
      <w:pPr>
        <w:numPr>
          <w:ilvl w:val="0"/>
          <w:numId w:val="8"/>
        </w:numPr>
        <w:rPr>
          <w:color w:val="0000FF"/>
          <w:sz w:val="24"/>
          <w:szCs w:val="24"/>
        </w:rPr>
      </w:pPr>
      <w:r w:rsidRPr="001E2C11">
        <w:rPr>
          <w:rFonts w:hint="eastAsia"/>
          <w:color w:val="0000FF"/>
          <w:sz w:val="24"/>
          <w:szCs w:val="24"/>
        </w:rPr>
        <w:t>吉中精進教學行動方案</w:t>
      </w:r>
    </w:p>
    <w:p w:rsidR="008D1A4C" w:rsidRPr="001E2C11" w:rsidRDefault="00806D6D" w:rsidP="00AC5661">
      <w:pPr>
        <w:numPr>
          <w:ilvl w:val="0"/>
          <w:numId w:val="8"/>
        </w:numPr>
        <w:rPr>
          <w:color w:val="0000FF"/>
          <w:sz w:val="24"/>
          <w:szCs w:val="24"/>
        </w:rPr>
      </w:pPr>
      <w:r w:rsidRPr="001E2C11">
        <w:rPr>
          <w:rFonts w:hint="eastAsia"/>
          <w:color w:val="0000FF"/>
          <w:sz w:val="24"/>
          <w:szCs w:val="24"/>
        </w:rPr>
        <w:t>校訂課程發展行動方案</w:t>
      </w:r>
    </w:p>
    <w:p w:rsidR="008D1A4C" w:rsidRPr="001E2C11" w:rsidRDefault="00806D6D" w:rsidP="00AC5661">
      <w:pPr>
        <w:numPr>
          <w:ilvl w:val="0"/>
          <w:numId w:val="8"/>
        </w:numPr>
        <w:rPr>
          <w:color w:val="0000FF"/>
          <w:sz w:val="24"/>
          <w:szCs w:val="24"/>
        </w:rPr>
      </w:pPr>
      <w:r w:rsidRPr="001E2C11">
        <w:rPr>
          <w:rFonts w:hint="eastAsia"/>
          <w:color w:val="0000FF"/>
          <w:sz w:val="24"/>
          <w:szCs w:val="24"/>
        </w:rPr>
        <w:t>優質校園營造行動方案</w:t>
      </w:r>
    </w:p>
    <w:p w:rsidR="008D1A4C" w:rsidRDefault="00806D6D" w:rsidP="00AC5661">
      <w:pPr>
        <w:numPr>
          <w:ilvl w:val="0"/>
          <w:numId w:val="8"/>
        </w:numPr>
        <w:rPr>
          <w:color w:val="0000FF"/>
          <w:sz w:val="24"/>
          <w:szCs w:val="24"/>
        </w:rPr>
      </w:pPr>
      <w:r w:rsidRPr="001E2C11">
        <w:rPr>
          <w:rFonts w:hint="eastAsia"/>
          <w:color w:val="0000FF"/>
          <w:sz w:val="24"/>
          <w:szCs w:val="24"/>
        </w:rPr>
        <w:t>行銷吉中招生行動方案</w:t>
      </w:r>
    </w:p>
    <w:p w:rsidR="007E47C2" w:rsidRDefault="007E47C2" w:rsidP="007E47C2">
      <w:pPr>
        <w:ind w:left="720"/>
        <w:rPr>
          <w:color w:val="0000FF"/>
          <w:sz w:val="24"/>
          <w:szCs w:val="24"/>
        </w:rPr>
      </w:pPr>
      <w:r>
        <w:rPr>
          <w:rFonts w:hint="eastAsia"/>
          <w:color w:val="0000FF"/>
          <w:sz w:val="24"/>
          <w:szCs w:val="24"/>
        </w:rPr>
        <w:t>希望各處室、同仁們幫忙，</w:t>
      </w:r>
      <w:r w:rsidRPr="007E47C2">
        <w:rPr>
          <w:rFonts w:hint="eastAsia"/>
          <w:color w:val="0000FF"/>
          <w:sz w:val="24"/>
          <w:szCs w:val="24"/>
        </w:rPr>
        <w:t>行政團隊增能</w:t>
      </w:r>
      <w:r>
        <w:rPr>
          <w:rFonts w:hint="eastAsia"/>
          <w:color w:val="0000FF"/>
          <w:sz w:val="24"/>
          <w:szCs w:val="24"/>
        </w:rPr>
        <w:t>、</w:t>
      </w:r>
      <w:r w:rsidRPr="007E47C2">
        <w:rPr>
          <w:rFonts w:hint="eastAsia"/>
          <w:color w:val="0000FF"/>
          <w:sz w:val="24"/>
          <w:szCs w:val="24"/>
        </w:rPr>
        <w:t>教師專業</w:t>
      </w:r>
      <w:r>
        <w:rPr>
          <w:rFonts w:hint="eastAsia"/>
          <w:color w:val="0000FF"/>
          <w:sz w:val="24"/>
          <w:szCs w:val="24"/>
        </w:rPr>
        <w:t>、</w:t>
      </w:r>
      <w:r w:rsidRPr="001E2C11">
        <w:rPr>
          <w:rFonts w:hint="eastAsia"/>
          <w:color w:val="0000FF"/>
          <w:sz w:val="24"/>
          <w:szCs w:val="24"/>
        </w:rPr>
        <w:t>特色課程</w:t>
      </w:r>
      <w:r>
        <w:rPr>
          <w:rFonts w:hint="eastAsia"/>
          <w:color w:val="0000FF"/>
          <w:sz w:val="24"/>
          <w:szCs w:val="24"/>
        </w:rPr>
        <w:t>、</w:t>
      </w:r>
      <w:r w:rsidRPr="001E2C11">
        <w:rPr>
          <w:rFonts w:hint="eastAsia"/>
          <w:color w:val="0000FF"/>
          <w:sz w:val="24"/>
          <w:szCs w:val="24"/>
        </w:rPr>
        <w:t>課程發展</w:t>
      </w:r>
      <w:r>
        <w:rPr>
          <w:rFonts w:hint="eastAsia"/>
          <w:color w:val="0000FF"/>
          <w:sz w:val="24"/>
          <w:szCs w:val="24"/>
        </w:rPr>
        <w:t>、</w:t>
      </w:r>
      <w:r w:rsidRPr="001E2C11">
        <w:rPr>
          <w:rFonts w:hint="eastAsia"/>
          <w:color w:val="0000FF"/>
          <w:sz w:val="24"/>
          <w:szCs w:val="24"/>
        </w:rPr>
        <w:t>校園營造</w:t>
      </w:r>
      <w:r>
        <w:rPr>
          <w:rFonts w:hint="eastAsia"/>
          <w:color w:val="0000FF"/>
          <w:sz w:val="24"/>
          <w:szCs w:val="24"/>
        </w:rPr>
        <w:t>如何作，須要各位的努力及幫忙。</w:t>
      </w:r>
    </w:p>
    <w:p w:rsidR="007E47C2" w:rsidRDefault="007E47C2" w:rsidP="007E47C2">
      <w:pPr>
        <w:ind w:left="720"/>
        <w:rPr>
          <w:color w:val="0000FF"/>
          <w:sz w:val="24"/>
          <w:szCs w:val="24"/>
        </w:rPr>
      </w:pPr>
      <w:r w:rsidRPr="007E47C2">
        <w:rPr>
          <w:rFonts w:hint="eastAsia"/>
          <w:color w:val="0000FF"/>
          <w:sz w:val="24"/>
          <w:szCs w:val="24"/>
        </w:rPr>
        <w:t>行政團隊增能</w:t>
      </w:r>
      <w:r>
        <w:rPr>
          <w:rFonts w:hint="eastAsia"/>
          <w:color w:val="0000FF"/>
          <w:sz w:val="24"/>
          <w:szCs w:val="24"/>
        </w:rPr>
        <w:t>部份，我將各處室的行政同仁分成行政、業務、專業、管理幕僚等，主任及組長們都在業務及管理幕僚內，專業幕僚則(人事、會計)為主有其獨立的專業，各專業幕僚會去找</w:t>
      </w:r>
      <w:r w:rsidR="00BF1049">
        <w:rPr>
          <w:rFonts w:hint="eastAsia"/>
          <w:color w:val="0000FF"/>
          <w:sz w:val="24"/>
          <w:szCs w:val="24"/>
        </w:rPr>
        <w:t>出</w:t>
      </w:r>
      <w:r>
        <w:rPr>
          <w:rFonts w:hint="eastAsia"/>
          <w:color w:val="0000FF"/>
          <w:sz w:val="24"/>
          <w:szCs w:val="24"/>
        </w:rPr>
        <w:t>問題及解決問題</w:t>
      </w:r>
      <w:r w:rsidR="00BF1049">
        <w:rPr>
          <w:rFonts w:hint="eastAsia"/>
          <w:color w:val="0000FF"/>
          <w:sz w:val="24"/>
          <w:szCs w:val="24"/>
        </w:rPr>
        <w:t>，也會充份授權給各主任們</w:t>
      </w:r>
    </w:p>
    <w:p w:rsidR="00CC7FDA" w:rsidRPr="001E2C11" w:rsidRDefault="00CC7FDA" w:rsidP="007E47C2">
      <w:pPr>
        <w:ind w:left="720"/>
        <w:rPr>
          <w:color w:val="0000FF"/>
          <w:sz w:val="24"/>
          <w:szCs w:val="24"/>
        </w:rPr>
      </w:pPr>
      <w:r>
        <w:rPr>
          <w:rFonts w:hint="eastAsia"/>
          <w:color w:val="0000FF"/>
          <w:sz w:val="24"/>
          <w:szCs w:val="24"/>
        </w:rPr>
        <w:t>，希望主任可以整合所有資訊，提供給我參考而非把問題丟給校長，我心目中的行政團隊是可以幫助校長及學校的團隊，一切的作為皆以學校、學生為主)</w:t>
      </w:r>
    </w:p>
    <w:p w:rsidR="00592088" w:rsidRDefault="00592088" w:rsidP="00AC5661">
      <w:pPr>
        <w:jc w:val="both"/>
        <w:rPr>
          <w:b/>
          <w:bCs/>
          <w:color w:val="0000FF"/>
          <w:sz w:val="24"/>
          <w:szCs w:val="24"/>
        </w:rPr>
      </w:pPr>
    </w:p>
    <w:p w:rsidR="00592088" w:rsidRDefault="00592088" w:rsidP="00AC5661">
      <w:pPr>
        <w:jc w:val="both"/>
        <w:rPr>
          <w:b/>
          <w:bCs/>
          <w:color w:val="0000FF"/>
          <w:sz w:val="24"/>
          <w:szCs w:val="24"/>
        </w:rPr>
      </w:pPr>
    </w:p>
    <w:p w:rsidR="00592088" w:rsidRDefault="00592088" w:rsidP="00AC5661">
      <w:pPr>
        <w:jc w:val="both"/>
        <w:rPr>
          <w:b/>
          <w:bCs/>
          <w:color w:val="0000FF"/>
          <w:sz w:val="24"/>
          <w:szCs w:val="24"/>
        </w:rPr>
      </w:pPr>
    </w:p>
    <w:p w:rsidR="00592088" w:rsidRDefault="00592088" w:rsidP="00AC5661">
      <w:pPr>
        <w:jc w:val="both"/>
        <w:rPr>
          <w:b/>
          <w:bCs/>
          <w:color w:val="0000FF"/>
          <w:sz w:val="24"/>
          <w:szCs w:val="24"/>
        </w:rPr>
      </w:pPr>
    </w:p>
    <w:p w:rsidR="00592088" w:rsidRDefault="00592088" w:rsidP="00AC5661">
      <w:pPr>
        <w:jc w:val="both"/>
        <w:rPr>
          <w:b/>
          <w:bCs/>
          <w:color w:val="0000FF"/>
          <w:sz w:val="24"/>
          <w:szCs w:val="24"/>
        </w:rPr>
      </w:pPr>
    </w:p>
    <w:p w:rsidR="00AC5661" w:rsidRPr="001E2C11" w:rsidRDefault="00AC5661" w:rsidP="00AC5661">
      <w:pPr>
        <w:jc w:val="both"/>
        <w:rPr>
          <w:color w:val="0000FF"/>
          <w:sz w:val="24"/>
          <w:szCs w:val="24"/>
        </w:rPr>
      </w:pPr>
      <w:r w:rsidRPr="001E2C11">
        <w:rPr>
          <w:rFonts w:hint="eastAsia"/>
          <w:b/>
          <w:bCs/>
          <w:color w:val="0000FF"/>
          <w:sz w:val="24"/>
          <w:szCs w:val="24"/>
        </w:rPr>
        <w:t>各處室增權賦能</w:t>
      </w:r>
    </w:p>
    <w:p w:rsidR="008D1A4C" w:rsidRPr="001E2C11" w:rsidRDefault="00806D6D" w:rsidP="00AC5661">
      <w:pPr>
        <w:numPr>
          <w:ilvl w:val="0"/>
          <w:numId w:val="9"/>
        </w:numPr>
        <w:rPr>
          <w:color w:val="0000FF"/>
          <w:sz w:val="24"/>
          <w:szCs w:val="24"/>
        </w:rPr>
      </w:pPr>
      <w:r w:rsidRPr="001E2C11">
        <w:rPr>
          <w:rFonts w:hint="eastAsia"/>
          <w:b/>
          <w:bCs/>
          <w:color w:val="0000FF"/>
          <w:sz w:val="24"/>
          <w:szCs w:val="24"/>
        </w:rPr>
        <w:t>行政幕僚</w:t>
      </w:r>
      <w:r w:rsidRPr="001E2C11">
        <w:rPr>
          <w:rFonts w:hint="eastAsia"/>
          <w:color w:val="0000FF"/>
          <w:sz w:val="24"/>
          <w:szCs w:val="24"/>
        </w:rPr>
        <w:t>：主要作用為解決瑣細與次要問題，還有意見的資訊和討論。例如：各處室幹事。</w:t>
      </w:r>
    </w:p>
    <w:p w:rsidR="008D1A4C" w:rsidRPr="001E2C11" w:rsidRDefault="00806D6D" w:rsidP="00AC5661">
      <w:pPr>
        <w:numPr>
          <w:ilvl w:val="0"/>
          <w:numId w:val="9"/>
        </w:numPr>
        <w:rPr>
          <w:color w:val="0000FF"/>
          <w:sz w:val="24"/>
          <w:szCs w:val="24"/>
        </w:rPr>
      </w:pPr>
      <w:r w:rsidRPr="001E2C11">
        <w:rPr>
          <w:rFonts w:hint="eastAsia"/>
          <w:b/>
          <w:bCs/>
          <w:color w:val="0000FF"/>
          <w:sz w:val="24"/>
          <w:szCs w:val="24"/>
        </w:rPr>
        <w:t>業務幕僚</w:t>
      </w:r>
      <w:r w:rsidRPr="001E2C11">
        <w:rPr>
          <w:rFonts w:hint="eastAsia"/>
          <w:color w:val="0000FF"/>
          <w:sz w:val="24"/>
          <w:szCs w:val="24"/>
        </w:rPr>
        <w:t>：除了行政幕僚的任務外，在主管的授權下，行使條件下的控制和指揮權。例如：法務、人事、財務。</w:t>
      </w:r>
    </w:p>
    <w:p w:rsidR="008D1A4C" w:rsidRPr="001E2C11" w:rsidRDefault="00806D6D" w:rsidP="00AC5661">
      <w:pPr>
        <w:numPr>
          <w:ilvl w:val="0"/>
          <w:numId w:val="9"/>
        </w:numPr>
        <w:rPr>
          <w:color w:val="0000FF"/>
          <w:sz w:val="24"/>
          <w:szCs w:val="24"/>
        </w:rPr>
      </w:pPr>
      <w:r w:rsidRPr="001E2C11">
        <w:rPr>
          <w:rFonts w:hint="eastAsia"/>
          <w:b/>
          <w:bCs/>
          <w:color w:val="0000FF"/>
          <w:sz w:val="24"/>
          <w:szCs w:val="24"/>
        </w:rPr>
        <w:t>專業幕僚</w:t>
      </w:r>
      <w:r w:rsidRPr="001E2C11">
        <w:rPr>
          <w:rFonts w:hint="eastAsia"/>
          <w:color w:val="0000FF"/>
          <w:sz w:val="24"/>
          <w:szCs w:val="24"/>
        </w:rPr>
        <w:t>：具備特殊知識、技能和經驗，為解決某些特殊問題或工作而存在。各處室組長</w:t>
      </w:r>
    </w:p>
    <w:p w:rsidR="008D1A4C" w:rsidRPr="001E2C11" w:rsidRDefault="001E2C11" w:rsidP="00AC5661">
      <w:pPr>
        <w:numPr>
          <w:ilvl w:val="0"/>
          <w:numId w:val="9"/>
        </w:numPr>
        <w:rPr>
          <w:color w:val="0000FF"/>
          <w:sz w:val="24"/>
          <w:szCs w:val="24"/>
        </w:rPr>
      </w:pPr>
      <w:r w:rsidRPr="001E2C11">
        <w:rPr>
          <w:noProof/>
          <w:color w:val="0000FF"/>
        </w:rPr>
        <w:lastRenderedPageBreak/>
        <mc:AlternateContent>
          <mc:Choice Requires="wps">
            <w:drawing>
              <wp:anchor distT="0" distB="0" distL="114300" distR="114300" simplePos="0" relativeHeight="251660288" behindDoc="0" locked="0" layoutInCell="1" allowOverlap="1" wp14:anchorId="08D62B53" wp14:editId="1B48C0AF">
                <wp:simplePos x="0" y="0"/>
                <wp:positionH relativeFrom="column">
                  <wp:posOffset>1958340</wp:posOffset>
                </wp:positionH>
                <wp:positionV relativeFrom="paragraph">
                  <wp:posOffset>525145</wp:posOffset>
                </wp:positionV>
                <wp:extent cx="1440180" cy="937260"/>
                <wp:effectExtent l="0" t="0" r="0" b="0"/>
                <wp:wrapNone/>
                <wp:docPr id="14" name="Shap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AA0" w:rsidRPr="004231ED" w:rsidRDefault="00534AA0" w:rsidP="00534AA0">
                            <w:pPr>
                              <w:pStyle w:val="Web"/>
                              <w:spacing w:before="0" w:beforeAutospacing="0" w:after="0" w:afterAutospacing="0"/>
                              <w:jc w:val="center"/>
                              <w:rPr>
                                <w:sz w:val="32"/>
                                <w:szCs w:val="32"/>
                              </w:rPr>
                            </w:pPr>
                            <w:r w:rsidRPr="004231ED">
                              <w:rPr>
                                <w:rFonts w:ascii="標楷體" w:eastAsia="標楷體" w:hAnsi="標楷體" w:cs="Times New Roman" w:hint="eastAsia"/>
                                <w:color w:val="000000"/>
                                <w:kern w:val="24"/>
                                <w:sz w:val="32"/>
                                <w:szCs w:val="32"/>
                              </w:rPr>
                              <w:t>有意願</w:t>
                            </w:r>
                          </w:p>
                          <w:p w:rsidR="00534AA0" w:rsidRPr="004231ED" w:rsidRDefault="00534AA0" w:rsidP="00534AA0">
                            <w:pPr>
                              <w:pStyle w:val="Web"/>
                              <w:spacing w:before="0" w:beforeAutospacing="0" w:after="0" w:afterAutospacing="0"/>
                              <w:jc w:val="center"/>
                              <w:rPr>
                                <w:sz w:val="32"/>
                                <w:szCs w:val="32"/>
                              </w:rPr>
                            </w:pPr>
                            <w:r w:rsidRPr="004231ED">
                              <w:rPr>
                                <w:rFonts w:ascii="標楷體" w:eastAsia="標楷體" w:hAnsi="標楷體" w:cs="Times New Roman" w:hint="eastAsia"/>
                                <w:color w:val="000000"/>
                                <w:kern w:val="24"/>
                                <w:sz w:val="32"/>
                                <w:szCs w:val="32"/>
                              </w:rPr>
                              <w:t>有動力</w:t>
                            </w:r>
                          </w:p>
                          <w:p w:rsidR="00534AA0" w:rsidRPr="004231ED" w:rsidRDefault="00534AA0" w:rsidP="00534AA0">
                            <w:pPr>
                              <w:pStyle w:val="Web"/>
                              <w:spacing w:before="0" w:beforeAutospacing="0" w:after="0" w:afterAutospacing="0"/>
                              <w:jc w:val="center"/>
                              <w:rPr>
                                <w:sz w:val="32"/>
                                <w:szCs w:val="32"/>
                              </w:rPr>
                            </w:pPr>
                            <w:r w:rsidRPr="004231ED">
                              <w:rPr>
                                <w:rFonts w:ascii="標楷體" w:eastAsia="標楷體" w:hAnsi="標楷體" w:cs="Times New Roman" w:hint="eastAsia"/>
                                <w:color w:val="000000"/>
                                <w:kern w:val="24"/>
                                <w:sz w:val="32"/>
                                <w:szCs w:val="32"/>
                              </w:rPr>
                              <w:t>莫忘初衷</w:t>
                            </w:r>
                          </w:p>
                        </w:txbxContent>
                      </wps:txbx>
                      <wps:bodyPr wrap="square" lIns="91425" tIns="91425" rIns="91425" bIns="91425">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476" o:spid="_x0000_s1026" type="#_x0000_t202" style="position:absolute;left:0;text-align:left;margin-left:154.2pt;margin-top:41.35pt;width:113.4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" filled="f" stroked="f">
                <v:textbox inset="2.53958mm,2.53958mm,2.53958mm,2.53958mm">
                  <w:txbxContent>
                    <w:p w:rsidR="00534AA0" w:rsidRPr="004231ED" w:rsidRDefault="00534AA0" w:rsidP="00534AA0">
                      <w:pPr>
                        <w:pStyle w:val="Web"/>
                        <w:spacing w:before="0" w:beforeAutospacing="0" w:after="0" w:afterAutospacing="0"/>
                        <w:jc w:val="center"/>
                        <w:rPr>
                          <w:sz w:val="32"/>
                          <w:szCs w:val="32"/>
                        </w:rPr>
                      </w:pPr>
                      <w:r w:rsidRPr="004231ED">
                        <w:rPr>
                          <w:rFonts w:ascii="標楷體" w:eastAsia="標楷體" w:hAnsi="標楷體" w:cs="Times New Roman" w:hint="eastAsia"/>
                          <w:color w:val="000000"/>
                          <w:kern w:val="24"/>
                          <w:sz w:val="32"/>
                          <w:szCs w:val="32"/>
                        </w:rPr>
                        <w:t>有意願</w:t>
                      </w:r>
                    </w:p>
                    <w:p w:rsidR="00534AA0" w:rsidRPr="004231ED" w:rsidRDefault="00534AA0" w:rsidP="00534AA0">
                      <w:pPr>
                        <w:pStyle w:val="Web"/>
                        <w:spacing w:before="0" w:beforeAutospacing="0" w:after="0" w:afterAutospacing="0"/>
                        <w:jc w:val="center"/>
                        <w:rPr>
                          <w:sz w:val="32"/>
                          <w:szCs w:val="32"/>
                        </w:rPr>
                      </w:pPr>
                      <w:r w:rsidRPr="004231ED">
                        <w:rPr>
                          <w:rFonts w:ascii="標楷體" w:eastAsia="標楷體" w:hAnsi="標楷體" w:cs="Times New Roman" w:hint="eastAsia"/>
                          <w:color w:val="000000"/>
                          <w:kern w:val="24"/>
                          <w:sz w:val="32"/>
                          <w:szCs w:val="32"/>
                        </w:rPr>
                        <w:t>有動力</w:t>
                      </w:r>
                    </w:p>
                    <w:p w:rsidR="00534AA0" w:rsidRPr="004231ED" w:rsidRDefault="00534AA0" w:rsidP="00534AA0">
                      <w:pPr>
                        <w:pStyle w:val="Web"/>
                        <w:spacing w:before="0" w:beforeAutospacing="0" w:after="0" w:afterAutospacing="0"/>
                        <w:jc w:val="center"/>
                        <w:rPr>
                          <w:sz w:val="32"/>
                          <w:szCs w:val="32"/>
                        </w:rPr>
                      </w:pPr>
                      <w:r w:rsidRPr="004231ED">
                        <w:rPr>
                          <w:rFonts w:ascii="標楷體" w:eastAsia="標楷體" w:hAnsi="標楷體" w:cs="Times New Roman" w:hint="eastAsia"/>
                          <w:color w:val="000000"/>
                          <w:kern w:val="24"/>
                          <w:sz w:val="32"/>
                          <w:szCs w:val="32"/>
                        </w:rPr>
                        <w:t>莫忘初衷</w:t>
                      </w:r>
                    </w:p>
                  </w:txbxContent>
                </v:textbox>
              </v:shape>
            </w:pict>
          </mc:Fallback>
        </mc:AlternateContent>
      </w:r>
      <w:r w:rsidR="00806D6D" w:rsidRPr="001E2C11">
        <w:rPr>
          <w:rFonts w:hint="eastAsia"/>
          <w:b/>
          <w:bCs/>
          <w:color w:val="0000FF"/>
          <w:sz w:val="24"/>
          <w:szCs w:val="24"/>
        </w:rPr>
        <w:t>管理幕僚</w:t>
      </w:r>
      <w:r w:rsidR="00806D6D" w:rsidRPr="001E2C11">
        <w:rPr>
          <w:rFonts w:hint="eastAsia"/>
          <w:color w:val="0000FF"/>
          <w:sz w:val="24"/>
          <w:szCs w:val="24"/>
        </w:rPr>
        <w:t>：管理幕僚職責廣泛，除了協助解決問題、主管授權下的控制和指揮外，還會需要整合資訊以供決策參考、溝通內外與傳達一致性的訊息，和代為考察工作實況有無依照規範。例如：各處室主任。</w:t>
      </w:r>
    </w:p>
    <w:p w:rsidR="0065737F" w:rsidRPr="001E2C11" w:rsidRDefault="0065737F">
      <w:pPr>
        <w:rPr>
          <w:color w:val="0000FF"/>
        </w:rPr>
      </w:pPr>
    </w:p>
    <w:p w:rsidR="00AC5661" w:rsidRPr="001E2C11" w:rsidRDefault="00AC5661">
      <w:pPr>
        <w:rPr>
          <w:color w:val="0000FF"/>
        </w:rPr>
      </w:pPr>
    </w:p>
    <w:p w:rsidR="00AC5661" w:rsidRPr="001E2C11" w:rsidRDefault="004231ED">
      <w:pPr>
        <w:rPr>
          <w:color w:val="0000FF"/>
        </w:rPr>
      </w:pPr>
      <w:r w:rsidRPr="001E2C11">
        <w:rPr>
          <w:noProof/>
          <w:color w:val="0000FF"/>
        </w:rPr>
        <mc:AlternateContent>
          <mc:Choice Requires="wps">
            <w:drawing>
              <wp:anchor distT="0" distB="0" distL="114300" distR="114300" simplePos="0" relativeHeight="251662336" behindDoc="0" locked="0" layoutInCell="1" allowOverlap="1" wp14:anchorId="342AD2AA" wp14:editId="69E09FD8">
                <wp:simplePos x="0" y="0"/>
                <wp:positionH relativeFrom="column">
                  <wp:posOffset>4663441</wp:posOffset>
                </wp:positionH>
                <wp:positionV relativeFrom="paragraph">
                  <wp:posOffset>1577340</wp:posOffset>
                </wp:positionV>
                <wp:extent cx="1402080" cy="708660"/>
                <wp:effectExtent l="0" t="0" r="0" b="0"/>
                <wp:wrapNone/>
                <wp:docPr id="19" name="矩形 18"/>
                <wp:cNvGraphicFramePr/>
                <a:graphic xmlns:a="http://schemas.openxmlformats.org/drawingml/2006/main">
                  <a:graphicData uri="http://schemas.microsoft.com/office/word/2010/wordprocessingShape">
                    <wps:wsp>
                      <wps:cNvSpPr/>
                      <wps:spPr>
                        <a:xfrm>
                          <a:off x="0" y="0"/>
                          <a:ext cx="1402080" cy="708660"/>
                        </a:xfrm>
                        <a:prstGeom prst="rect">
                          <a:avLst/>
                        </a:prstGeom>
                      </wps:spPr>
                      <wps:txbx>
                        <w:txbxContent>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尊重、包容</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關懷、溝通</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矩形 18" o:spid="_x0000_s1027" style="position:absolute;margin-left:367.2pt;margin-top:124.2pt;width:110.4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" filled="f" stroked="f">
                <v:textbox>
                  <w:txbxContent>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尊重、包容</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關懷、溝通</w:t>
                      </w:r>
                    </w:p>
                  </w:txbxContent>
                </v:textbox>
              </v:rect>
            </w:pict>
          </mc:Fallback>
        </mc:AlternateContent>
      </w:r>
      <w:r w:rsidRPr="001E2C11">
        <w:rPr>
          <w:noProof/>
          <w:color w:val="0000FF"/>
        </w:rPr>
        <mc:AlternateContent>
          <mc:Choice Requires="wps">
            <w:drawing>
              <wp:anchor distT="0" distB="0" distL="114300" distR="114300" simplePos="0" relativeHeight="251663360" behindDoc="0" locked="0" layoutInCell="1" allowOverlap="1" wp14:anchorId="735595A6" wp14:editId="355AE795">
                <wp:simplePos x="0" y="0"/>
                <wp:positionH relativeFrom="column">
                  <wp:posOffset>-624840</wp:posOffset>
                </wp:positionH>
                <wp:positionV relativeFrom="paragraph">
                  <wp:posOffset>1333500</wp:posOffset>
                </wp:positionV>
                <wp:extent cx="1432560" cy="1188720"/>
                <wp:effectExtent l="0" t="0" r="0" b="0"/>
                <wp:wrapNone/>
                <wp:docPr id="20" name="文字方塊 19"/>
                <wp:cNvGraphicFramePr/>
                <a:graphic xmlns:a="http://schemas.openxmlformats.org/drawingml/2006/main">
                  <a:graphicData uri="http://schemas.microsoft.com/office/word/2010/wordprocessingShape">
                    <wps:wsp>
                      <wps:cNvSpPr txBox="1"/>
                      <wps:spPr>
                        <a:xfrm>
                          <a:off x="0" y="0"/>
                          <a:ext cx="1432560" cy="1188720"/>
                        </a:xfrm>
                        <a:prstGeom prst="rect">
                          <a:avLst/>
                        </a:prstGeom>
                        <a:noFill/>
                      </wps:spPr>
                      <wps:txbx>
                        <w:txbxContent>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教師專業增能</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學生學科能力</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學生學習能力</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學校能見度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19" o:spid="_x0000_s1028" type="#_x0000_t202" style="position:absolute;margin-left:-49.2pt;margin-top:105pt;width:112.8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" filled="f" stroked="f">
                <v:textbox>
                  <w:txbxContent>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教師專業增能</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學生學科能力</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學生學習能力</w:t>
                      </w:r>
                    </w:p>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kern w:val="24"/>
                          <w:sz w:val="32"/>
                          <w:szCs w:val="32"/>
                        </w:rPr>
                        <w:t>學校能見度</w:t>
                      </w:r>
                    </w:p>
                  </w:txbxContent>
                </v:textbox>
              </v:shape>
            </w:pict>
          </mc:Fallback>
        </mc:AlternateContent>
      </w:r>
      <w:r w:rsidRPr="001E2C11">
        <w:rPr>
          <w:noProof/>
          <w:color w:val="0000FF"/>
        </w:rPr>
        <mc:AlternateContent>
          <mc:Choice Requires="wps">
            <w:drawing>
              <wp:anchor distT="0" distB="0" distL="114300" distR="114300" simplePos="0" relativeHeight="251659264" behindDoc="0" locked="0" layoutInCell="1" allowOverlap="1" wp14:anchorId="093B77A6" wp14:editId="4969D6DF">
                <wp:simplePos x="0" y="0"/>
                <wp:positionH relativeFrom="column">
                  <wp:posOffset>6758940</wp:posOffset>
                </wp:positionH>
                <wp:positionV relativeFrom="paragraph">
                  <wp:posOffset>2043430</wp:posOffset>
                </wp:positionV>
                <wp:extent cx="1920240" cy="2061210"/>
                <wp:effectExtent l="0" t="0" r="22860" b="15240"/>
                <wp:wrapNone/>
                <wp:docPr id="11" name="全向箭號 10"/>
                <wp:cNvGraphicFramePr/>
                <a:graphic xmlns:a="http://schemas.openxmlformats.org/drawingml/2006/main">
                  <a:graphicData uri="http://schemas.microsoft.com/office/word/2010/wordprocessingShape">
                    <wps:wsp>
                      <wps:cNvSpPr/>
                      <wps:spPr>
                        <a:xfrm>
                          <a:off x="0" y="0"/>
                          <a:ext cx="1920240" cy="2061210"/>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id="全向箭號 10" o:spid="_x0000_s1026" style="position:absolute;margin-left:532.2pt;margin-top:160.9pt;width:151.2pt;height:16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20240,20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" path="m,1030605l432054,598551r,216027l744093,814578r,-382524l528066,432054,960120,r432054,432054l1176147,432054r,382524l1488186,814578r,-216027l1920240,1030605r-432054,432054l1488186,1246632r-312039,l1176147,1629156r216027,l960120,2061210,528066,1629156r216027,l744093,1246632r-312039,l432054,1462659,,1030605xe" fillcolor="#4f81bd [3204]" strokecolor="#243f60 [1604]" strokeweight="2pt">
                <v:path arrowok="t" o:connecttype="custom" o:connectlocs="0,1030605;432054,598551;432054,814578;744093,814578;744093,432054;528066,432054;960120,0;1392174,432054;1176147,432054;1176147,814578;1488186,814578;1488186,598551;1920240,1030605;1488186,1462659;1488186,1246632;1176147,1246632;1176147,1629156;1392174,1629156;960120,2061210;528066,1629156;744093,1629156;744093,1246632;432054,1246632;432054,1462659;0,1030605" o:connectangles="0,0,0,0,0,0,0,0,0,0,0,0,0,0,0,0,0,0,0,0,0,0,0,0,0"/>
              </v:shape>
            </w:pict>
          </mc:Fallback>
        </mc:AlternateContent>
      </w:r>
    </w:p>
    <w:p w:rsidR="0065737F" w:rsidRPr="001E2C11" w:rsidRDefault="0065737F">
      <w:pPr>
        <w:rPr>
          <w:color w:val="0000FF"/>
        </w:rPr>
      </w:pPr>
    </w:p>
    <w:p w:rsidR="0065737F" w:rsidRPr="001E2C11" w:rsidRDefault="004231ED">
      <w:pPr>
        <w:rPr>
          <w:color w:val="0000FF"/>
        </w:rPr>
      </w:pPr>
      <w:r w:rsidRPr="001E2C11">
        <w:rPr>
          <w:noProof/>
          <w:color w:val="0000FF"/>
        </w:rPr>
        <w:drawing>
          <wp:inline distT="0" distB="0" distL="0" distR="0" wp14:anchorId="6AC653B3" wp14:editId="5585E7F2">
            <wp:extent cx="5486400" cy="3656965"/>
            <wp:effectExtent l="0" t="38100" r="0" b="11493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5737F" w:rsidRPr="001E2C11" w:rsidRDefault="004231ED" w:rsidP="0031661C">
      <w:pPr>
        <w:tabs>
          <w:tab w:val="left" w:pos="2544"/>
        </w:tabs>
        <w:rPr>
          <w:color w:val="0000FF"/>
        </w:rPr>
      </w:pPr>
      <w:r w:rsidRPr="001E2C11">
        <w:rPr>
          <w:noProof/>
          <w:color w:val="0000FF"/>
        </w:rPr>
        <mc:AlternateContent>
          <mc:Choice Requires="wps">
            <w:drawing>
              <wp:anchor distT="0" distB="0" distL="114300" distR="114300" simplePos="0" relativeHeight="251661312" behindDoc="0" locked="0" layoutInCell="1" allowOverlap="1" wp14:anchorId="026B03D4" wp14:editId="5E7E854D">
                <wp:simplePos x="0" y="0"/>
                <wp:positionH relativeFrom="column">
                  <wp:posOffset>1722120</wp:posOffset>
                </wp:positionH>
                <wp:positionV relativeFrom="paragraph">
                  <wp:posOffset>31750</wp:posOffset>
                </wp:positionV>
                <wp:extent cx="1874520" cy="1569085"/>
                <wp:effectExtent l="0" t="0" r="0" b="0"/>
                <wp:wrapNone/>
                <wp:docPr id="15" name="文字方塊 14"/>
                <wp:cNvGraphicFramePr/>
                <a:graphic xmlns:a="http://schemas.openxmlformats.org/drawingml/2006/main">
                  <a:graphicData uri="http://schemas.microsoft.com/office/word/2010/wordprocessingShape">
                    <wps:wsp>
                      <wps:cNvSpPr txBox="1"/>
                      <wps:spPr>
                        <a:xfrm>
                          <a:off x="0" y="0"/>
                          <a:ext cx="1874520" cy="1569085"/>
                        </a:xfrm>
                        <a:prstGeom prst="rect">
                          <a:avLst/>
                        </a:prstGeom>
                        <a:noFill/>
                      </wps:spPr>
                      <wps:txbx>
                        <w:txbxContent>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themeColor="text1"/>
                                <w:kern w:val="24"/>
                                <w:sz w:val="32"/>
                                <w:szCs w:val="32"/>
                              </w:rPr>
                              <w:t>『共業要共解』不只自己好更要「大家一起好」</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文字方塊 14" o:spid="_x0000_s1029" type="#_x0000_t202" style="position:absolute;margin-left:135.6pt;margin-top:2.5pt;width:147.6pt;height:1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" filled="f" stroked="f">
                <v:textbox style="mso-fit-shape-to-text:t">
                  <w:txbxContent>
                    <w:p w:rsidR="00534AA0" w:rsidRPr="004231ED" w:rsidRDefault="00534AA0" w:rsidP="00534AA0">
                      <w:pPr>
                        <w:pStyle w:val="Web"/>
                        <w:spacing w:before="0" w:beforeAutospacing="0" w:after="0" w:afterAutospacing="0"/>
                        <w:rPr>
                          <w:sz w:val="32"/>
                          <w:szCs w:val="32"/>
                        </w:rPr>
                      </w:pPr>
                      <w:r w:rsidRPr="004231ED">
                        <w:rPr>
                          <w:rFonts w:ascii="標楷體" w:eastAsia="標楷體" w:hAnsi="標楷體" w:cstheme="minorBidi" w:hint="eastAsia"/>
                          <w:color w:val="000000" w:themeColor="text1"/>
                          <w:kern w:val="24"/>
                          <w:sz w:val="32"/>
                          <w:szCs w:val="32"/>
                        </w:rPr>
                        <w:t>『共業</w:t>
                      </w:r>
                      <w:proofErr w:type="gramStart"/>
                      <w:r w:rsidRPr="004231ED">
                        <w:rPr>
                          <w:rFonts w:ascii="標楷體" w:eastAsia="標楷體" w:hAnsi="標楷體" w:cstheme="minorBidi" w:hint="eastAsia"/>
                          <w:color w:val="000000" w:themeColor="text1"/>
                          <w:kern w:val="24"/>
                          <w:sz w:val="32"/>
                          <w:szCs w:val="32"/>
                        </w:rPr>
                        <w:t>要共解</w:t>
                      </w:r>
                      <w:proofErr w:type="gramEnd"/>
                      <w:r w:rsidRPr="004231ED">
                        <w:rPr>
                          <w:rFonts w:ascii="標楷體" w:eastAsia="標楷體" w:hAnsi="標楷體" w:cstheme="minorBidi" w:hint="eastAsia"/>
                          <w:color w:val="000000" w:themeColor="text1"/>
                          <w:kern w:val="24"/>
                          <w:sz w:val="32"/>
                          <w:szCs w:val="32"/>
                        </w:rPr>
                        <w:t>』不只自己好更要「大家一起好」</w:t>
                      </w:r>
                    </w:p>
                  </w:txbxContent>
                </v:textbox>
              </v:shape>
            </w:pict>
          </mc:Fallback>
        </mc:AlternateContent>
      </w:r>
      <w:r w:rsidR="0031661C" w:rsidRPr="001E2C11">
        <w:rPr>
          <w:color w:val="0000FF"/>
        </w:rPr>
        <w:tab/>
      </w:r>
    </w:p>
    <w:p w:rsidR="0065737F" w:rsidRPr="001E2C11" w:rsidRDefault="0065737F">
      <w:pPr>
        <w:rPr>
          <w:color w:val="0000FF"/>
        </w:rPr>
      </w:pPr>
    </w:p>
    <w:p w:rsidR="0065737F" w:rsidRPr="001E2C11" w:rsidRDefault="0065737F">
      <w:pPr>
        <w:rPr>
          <w:color w:val="0000FF"/>
        </w:rPr>
      </w:pPr>
    </w:p>
    <w:p w:rsidR="0065737F" w:rsidRPr="001E2C11" w:rsidRDefault="0065737F">
      <w:pPr>
        <w:rPr>
          <w:color w:val="0000FF"/>
        </w:rPr>
      </w:pPr>
    </w:p>
    <w:p w:rsidR="0065737F" w:rsidRPr="001E2C11" w:rsidRDefault="0065737F">
      <w:pPr>
        <w:rPr>
          <w:color w:val="0000FF"/>
        </w:rPr>
      </w:pPr>
    </w:p>
    <w:p w:rsidR="0065737F" w:rsidRPr="001E2C11" w:rsidRDefault="0065737F">
      <w:pPr>
        <w:rPr>
          <w:color w:val="0000FF"/>
        </w:rPr>
      </w:pPr>
    </w:p>
    <w:p w:rsidR="0065737F" w:rsidRPr="001E2C11" w:rsidRDefault="0065737F">
      <w:pPr>
        <w:rPr>
          <w:color w:val="0000FF"/>
        </w:rPr>
      </w:pPr>
    </w:p>
    <w:p w:rsidR="0065737F" w:rsidRPr="007755DF" w:rsidRDefault="0031661C">
      <w:pPr>
        <w:rPr>
          <w:b/>
          <w:color w:val="0000FF"/>
          <w:sz w:val="24"/>
          <w:szCs w:val="24"/>
        </w:rPr>
      </w:pPr>
      <w:r w:rsidRPr="007755DF">
        <w:rPr>
          <w:rFonts w:hint="eastAsia"/>
          <w:b/>
          <w:color w:val="0000FF"/>
          <w:sz w:val="24"/>
          <w:szCs w:val="24"/>
        </w:rPr>
        <w:t>期待</w:t>
      </w:r>
    </w:p>
    <w:p w:rsidR="008D1A4C" w:rsidRPr="001E2C11" w:rsidRDefault="00806D6D" w:rsidP="0031661C">
      <w:pPr>
        <w:numPr>
          <w:ilvl w:val="0"/>
          <w:numId w:val="12"/>
        </w:numPr>
        <w:rPr>
          <w:color w:val="0000FF"/>
          <w:sz w:val="24"/>
          <w:szCs w:val="24"/>
        </w:rPr>
      </w:pPr>
      <w:r w:rsidRPr="001E2C11">
        <w:rPr>
          <w:rFonts w:hint="eastAsia"/>
          <w:color w:val="0000FF"/>
          <w:sz w:val="24"/>
          <w:szCs w:val="24"/>
        </w:rPr>
        <w:t>能夠放下成見，全心的投入，本著師者，傳道、授業、解惑的精神，以「愛、尊重、包容」的態度，建構吉中團隊，提昇吉中團隊的效能。</w:t>
      </w:r>
      <w:r w:rsidR="0031661C" w:rsidRPr="001E2C11">
        <w:rPr>
          <w:rFonts w:hint="eastAsia"/>
          <w:color w:val="0000FF"/>
          <w:sz w:val="24"/>
          <w:szCs w:val="24"/>
        </w:rPr>
        <w:t>能夠放下成見，全心的投入，本著師者，傳道、授業、解惑的精神，以「愛、尊重、包容」的態度，建構吉中團隊，提昇吉中團隊的效能。</w:t>
      </w:r>
    </w:p>
    <w:p w:rsidR="0031661C" w:rsidRPr="001E2C11" w:rsidRDefault="0031661C" w:rsidP="0031661C">
      <w:pPr>
        <w:pStyle w:val="a4"/>
        <w:numPr>
          <w:ilvl w:val="0"/>
          <w:numId w:val="12"/>
        </w:numPr>
        <w:ind w:leftChars="0"/>
        <w:rPr>
          <w:rFonts w:ascii="標楷體" w:eastAsia="標楷體" w:hAnsi="標楷體"/>
          <w:color w:val="0000FF"/>
        </w:rPr>
      </w:pPr>
      <w:r w:rsidRPr="001E2C11">
        <w:rPr>
          <w:rFonts w:ascii="標楷體" w:eastAsia="標楷體" w:hAnsi="標楷體" w:hint="eastAsia"/>
          <w:color w:val="0000FF"/>
        </w:rPr>
        <w:t>吉中已經是我們的生命中不可或缺的一部分了，在往後的日子，希望大家能夠發揮您的角色功能，齊心合力，共創吉安國中的榮景  吉中已經是我們的生命中不可或缺的一部分了，在往後的日子，希望大家能夠發揮您的角色功能，齊心合力，共創吉安國中的榮景</w:t>
      </w:r>
    </w:p>
    <w:p w:rsidR="008D1A4C" w:rsidRPr="0031661C" w:rsidRDefault="008D1A4C" w:rsidP="0031661C">
      <w:pPr>
        <w:ind w:left="360"/>
      </w:pPr>
    </w:p>
    <w:p w:rsidR="0065737F" w:rsidRDefault="0065737F"/>
    <w:p w:rsidR="0065737F" w:rsidRDefault="0065737F"/>
    <w:p w:rsidR="0065737F" w:rsidRDefault="0065737F"/>
    <w:p w:rsidR="0065737F" w:rsidRDefault="0065737F"/>
    <w:p w:rsidR="0065737F" w:rsidRDefault="0065737F"/>
    <w:p w:rsidR="0065737F" w:rsidRDefault="0065737F"/>
    <w:p w:rsidR="0065737F" w:rsidRDefault="0065737F"/>
    <w:sectPr w:rsidR="0065737F">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A0" w:rsidRDefault="004117A0" w:rsidP="00786345">
      <w:r>
        <w:separator/>
      </w:r>
    </w:p>
  </w:endnote>
  <w:endnote w:type="continuationSeparator" w:id="0">
    <w:p w:rsidR="004117A0" w:rsidRDefault="004117A0" w:rsidP="0078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A0" w:rsidRDefault="004117A0" w:rsidP="00786345">
      <w:r>
        <w:separator/>
      </w:r>
    </w:p>
  </w:footnote>
  <w:footnote w:type="continuationSeparator" w:id="0">
    <w:p w:rsidR="004117A0" w:rsidRDefault="004117A0" w:rsidP="0078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FE"/>
    <w:multiLevelType w:val="hybridMultilevel"/>
    <w:tmpl w:val="0B90D134"/>
    <w:lvl w:ilvl="0" w:tplc="72D61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525EA"/>
    <w:multiLevelType w:val="hybridMultilevel"/>
    <w:tmpl w:val="1404204E"/>
    <w:lvl w:ilvl="0" w:tplc="86781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093912"/>
    <w:multiLevelType w:val="hybridMultilevel"/>
    <w:tmpl w:val="467A1B6C"/>
    <w:lvl w:ilvl="0" w:tplc="42A89CA4">
      <w:start w:val="1"/>
      <w:numFmt w:val="bullet"/>
      <w:lvlText w:val=""/>
      <w:lvlJc w:val="left"/>
      <w:pPr>
        <w:tabs>
          <w:tab w:val="num" w:pos="720"/>
        </w:tabs>
        <w:ind w:left="720" w:hanging="360"/>
      </w:pPr>
      <w:rPr>
        <w:rFonts w:ascii="Wingdings" w:hAnsi="Wingdings" w:hint="default"/>
      </w:rPr>
    </w:lvl>
    <w:lvl w:ilvl="1" w:tplc="AA3644AA" w:tentative="1">
      <w:start w:val="1"/>
      <w:numFmt w:val="bullet"/>
      <w:lvlText w:val=""/>
      <w:lvlJc w:val="left"/>
      <w:pPr>
        <w:tabs>
          <w:tab w:val="num" w:pos="1440"/>
        </w:tabs>
        <w:ind w:left="1440" w:hanging="360"/>
      </w:pPr>
      <w:rPr>
        <w:rFonts w:ascii="Wingdings" w:hAnsi="Wingdings" w:hint="default"/>
      </w:rPr>
    </w:lvl>
    <w:lvl w:ilvl="2" w:tplc="A37AEDEA" w:tentative="1">
      <w:start w:val="1"/>
      <w:numFmt w:val="bullet"/>
      <w:lvlText w:val=""/>
      <w:lvlJc w:val="left"/>
      <w:pPr>
        <w:tabs>
          <w:tab w:val="num" w:pos="2160"/>
        </w:tabs>
        <w:ind w:left="2160" w:hanging="360"/>
      </w:pPr>
      <w:rPr>
        <w:rFonts w:ascii="Wingdings" w:hAnsi="Wingdings" w:hint="default"/>
      </w:rPr>
    </w:lvl>
    <w:lvl w:ilvl="3" w:tplc="C4C419F6" w:tentative="1">
      <w:start w:val="1"/>
      <w:numFmt w:val="bullet"/>
      <w:lvlText w:val=""/>
      <w:lvlJc w:val="left"/>
      <w:pPr>
        <w:tabs>
          <w:tab w:val="num" w:pos="2880"/>
        </w:tabs>
        <w:ind w:left="2880" w:hanging="360"/>
      </w:pPr>
      <w:rPr>
        <w:rFonts w:ascii="Wingdings" w:hAnsi="Wingdings" w:hint="default"/>
      </w:rPr>
    </w:lvl>
    <w:lvl w:ilvl="4" w:tplc="549656B6" w:tentative="1">
      <w:start w:val="1"/>
      <w:numFmt w:val="bullet"/>
      <w:lvlText w:val=""/>
      <w:lvlJc w:val="left"/>
      <w:pPr>
        <w:tabs>
          <w:tab w:val="num" w:pos="3600"/>
        </w:tabs>
        <w:ind w:left="3600" w:hanging="360"/>
      </w:pPr>
      <w:rPr>
        <w:rFonts w:ascii="Wingdings" w:hAnsi="Wingdings" w:hint="default"/>
      </w:rPr>
    </w:lvl>
    <w:lvl w:ilvl="5" w:tplc="F5A6927C" w:tentative="1">
      <w:start w:val="1"/>
      <w:numFmt w:val="bullet"/>
      <w:lvlText w:val=""/>
      <w:lvlJc w:val="left"/>
      <w:pPr>
        <w:tabs>
          <w:tab w:val="num" w:pos="4320"/>
        </w:tabs>
        <w:ind w:left="4320" w:hanging="360"/>
      </w:pPr>
      <w:rPr>
        <w:rFonts w:ascii="Wingdings" w:hAnsi="Wingdings" w:hint="default"/>
      </w:rPr>
    </w:lvl>
    <w:lvl w:ilvl="6" w:tplc="01161C0C" w:tentative="1">
      <w:start w:val="1"/>
      <w:numFmt w:val="bullet"/>
      <w:lvlText w:val=""/>
      <w:lvlJc w:val="left"/>
      <w:pPr>
        <w:tabs>
          <w:tab w:val="num" w:pos="5040"/>
        </w:tabs>
        <w:ind w:left="5040" w:hanging="360"/>
      </w:pPr>
      <w:rPr>
        <w:rFonts w:ascii="Wingdings" w:hAnsi="Wingdings" w:hint="default"/>
      </w:rPr>
    </w:lvl>
    <w:lvl w:ilvl="7" w:tplc="412EE5EE" w:tentative="1">
      <w:start w:val="1"/>
      <w:numFmt w:val="bullet"/>
      <w:lvlText w:val=""/>
      <w:lvlJc w:val="left"/>
      <w:pPr>
        <w:tabs>
          <w:tab w:val="num" w:pos="5760"/>
        </w:tabs>
        <w:ind w:left="5760" w:hanging="360"/>
      </w:pPr>
      <w:rPr>
        <w:rFonts w:ascii="Wingdings" w:hAnsi="Wingdings" w:hint="default"/>
      </w:rPr>
    </w:lvl>
    <w:lvl w:ilvl="8" w:tplc="A2344DC6" w:tentative="1">
      <w:start w:val="1"/>
      <w:numFmt w:val="bullet"/>
      <w:lvlText w:val=""/>
      <w:lvlJc w:val="left"/>
      <w:pPr>
        <w:tabs>
          <w:tab w:val="num" w:pos="6480"/>
        </w:tabs>
        <w:ind w:left="6480" w:hanging="360"/>
      </w:pPr>
      <w:rPr>
        <w:rFonts w:ascii="Wingdings" w:hAnsi="Wingdings" w:hint="default"/>
      </w:rPr>
    </w:lvl>
  </w:abstractNum>
  <w:abstractNum w:abstractNumId="3">
    <w:nsid w:val="1C6D33F8"/>
    <w:multiLevelType w:val="hybridMultilevel"/>
    <w:tmpl w:val="C99610A4"/>
    <w:lvl w:ilvl="0" w:tplc="C2A85550">
      <w:start w:val="1"/>
      <w:numFmt w:val="bullet"/>
      <w:lvlText w:val=""/>
      <w:lvlJc w:val="left"/>
      <w:pPr>
        <w:tabs>
          <w:tab w:val="num" w:pos="720"/>
        </w:tabs>
        <w:ind w:left="720" w:hanging="360"/>
      </w:pPr>
      <w:rPr>
        <w:rFonts w:ascii="Wingdings" w:hAnsi="Wingdings" w:hint="default"/>
      </w:rPr>
    </w:lvl>
    <w:lvl w:ilvl="1" w:tplc="529A41DE" w:tentative="1">
      <w:start w:val="1"/>
      <w:numFmt w:val="bullet"/>
      <w:lvlText w:val=""/>
      <w:lvlJc w:val="left"/>
      <w:pPr>
        <w:tabs>
          <w:tab w:val="num" w:pos="1440"/>
        </w:tabs>
        <w:ind w:left="1440" w:hanging="360"/>
      </w:pPr>
      <w:rPr>
        <w:rFonts w:ascii="Wingdings" w:hAnsi="Wingdings" w:hint="default"/>
      </w:rPr>
    </w:lvl>
    <w:lvl w:ilvl="2" w:tplc="5EE62DC8" w:tentative="1">
      <w:start w:val="1"/>
      <w:numFmt w:val="bullet"/>
      <w:lvlText w:val=""/>
      <w:lvlJc w:val="left"/>
      <w:pPr>
        <w:tabs>
          <w:tab w:val="num" w:pos="2160"/>
        </w:tabs>
        <w:ind w:left="2160" w:hanging="360"/>
      </w:pPr>
      <w:rPr>
        <w:rFonts w:ascii="Wingdings" w:hAnsi="Wingdings" w:hint="default"/>
      </w:rPr>
    </w:lvl>
    <w:lvl w:ilvl="3" w:tplc="96CC981A" w:tentative="1">
      <w:start w:val="1"/>
      <w:numFmt w:val="bullet"/>
      <w:lvlText w:val=""/>
      <w:lvlJc w:val="left"/>
      <w:pPr>
        <w:tabs>
          <w:tab w:val="num" w:pos="2880"/>
        </w:tabs>
        <w:ind w:left="2880" w:hanging="360"/>
      </w:pPr>
      <w:rPr>
        <w:rFonts w:ascii="Wingdings" w:hAnsi="Wingdings" w:hint="default"/>
      </w:rPr>
    </w:lvl>
    <w:lvl w:ilvl="4" w:tplc="B1E07310" w:tentative="1">
      <w:start w:val="1"/>
      <w:numFmt w:val="bullet"/>
      <w:lvlText w:val=""/>
      <w:lvlJc w:val="left"/>
      <w:pPr>
        <w:tabs>
          <w:tab w:val="num" w:pos="3600"/>
        </w:tabs>
        <w:ind w:left="3600" w:hanging="360"/>
      </w:pPr>
      <w:rPr>
        <w:rFonts w:ascii="Wingdings" w:hAnsi="Wingdings" w:hint="default"/>
      </w:rPr>
    </w:lvl>
    <w:lvl w:ilvl="5" w:tplc="8E749858" w:tentative="1">
      <w:start w:val="1"/>
      <w:numFmt w:val="bullet"/>
      <w:lvlText w:val=""/>
      <w:lvlJc w:val="left"/>
      <w:pPr>
        <w:tabs>
          <w:tab w:val="num" w:pos="4320"/>
        </w:tabs>
        <w:ind w:left="4320" w:hanging="360"/>
      </w:pPr>
      <w:rPr>
        <w:rFonts w:ascii="Wingdings" w:hAnsi="Wingdings" w:hint="default"/>
      </w:rPr>
    </w:lvl>
    <w:lvl w:ilvl="6" w:tplc="D7EAE412" w:tentative="1">
      <w:start w:val="1"/>
      <w:numFmt w:val="bullet"/>
      <w:lvlText w:val=""/>
      <w:lvlJc w:val="left"/>
      <w:pPr>
        <w:tabs>
          <w:tab w:val="num" w:pos="5040"/>
        </w:tabs>
        <w:ind w:left="5040" w:hanging="360"/>
      </w:pPr>
      <w:rPr>
        <w:rFonts w:ascii="Wingdings" w:hAnsi="Wingdings" w:hint="default"/>
      </w:rPr>
    </w:lvl>
    <w:lvl w:ilvl="7" w:tplc="3CC0FB8A" w:tentative="1">
      <w:start w:val="1"/>
      <w:numFmt w:val="bullet"/>
      <w:lvlText w:val=""/>
      <w:lvlJc w:val="left"/>
      <w:pPr>
        <w:tabs>
          <w:tab w:val="num" w:pos="5760"/>
        </w:tabs>
        <w:ind w:left="5760" w:hanging="360"/>
      </w:pPr>
      <w:rPr>
        <w:rFonts w:ascii="Wingdings" w:hAnsi="Wingdings" w:hint="default"/>
      </w:rPr>
    </w:lvl>
    <w:lvl w:ilvl="8" w:tplc="8C60D13C" w:tentative="1">
      <w:start w:val="1"/>
      <w:numFmt w:val="bullet"/>
      <w:lvlText w:val=""/>
      <w:lvlJc w:val="left"/>
      <w:pPr>
        <w:tabs>
          <w:tab w:val="num" w:pos="6480"/>
        </w:tabs>
        <w:ind w:left="6480" w:hanging="360"/>
      </w:pPr>
      <w:rPr>
        <w:rFonts w:ascii="Wingdings" w:hAnsi="Wingdings" w:hint="default"/>
      </w:rPr>
    </w:lvl>
  </w:abstractNum>
  <w:abstractNum w:abstractNumId="4">
    <w:nsid w:val="23C15B72"/>
    <w:multiLevelType w:val="hybridMultilevel"/>
    <w:tmpl w:val="E550BA5E"/>
    <w:lvl w:ilvl="0" w:tplc="51B4E9D6">
      <w:start w:val="1"/>
      <w:numFmt w:val="bullet"/>
      <w:lvlText w:val="•"/>
      <w:lvlJc w:val="left"/>
      <w:pPr>
        <w:tabs>
          <w:tab w:val="num" w:pos="720"/>
        </w:tabs>
        <w:ind w:left="720" w:hanging="360"/>
      </w:pPr>
      <w:rPr>
        <w:rFonts w:ascii="Arial" w:hAnsi="Arial" w:hint="default"/>
      </w:rPr>
    </w:lvl>
    <w:lvl w:ilvl="1" w:tplc="7BD8B04C" w:tentative="1">
      <w:start w:val="1"/>
      <w:numFmt w:val="bullet"/>
      <w:lvlText w:val="•"/>
      <w:lvlJc w:val="left"/>
      <w:pPr>
        <w:tabs>
          <w:tab w:val="num" w:pos="1440"/>
        </w:tabs>
        <w:ind w:left="1440" w:hanging="360"/>
      </w:pPr>
      <w:rPr>
        <w:rFonts w:ascii="Arial" w:hAnsi="Arial" w:hint="default"/>
      </w:rPr>
    </w:lvl>
    <w:lvl w:ilvl="2" w:tplc="DA2EA32C" w:tentative="1">
      <w:start w:val="1"/>
      <w:numFmt w:val="bullet"/>
      <w:lvlText w:val="•"/>
      <w:lvlJc w:val="left"/>
      <w:pPr>
        <w:tabs>
          <w:tab w:val="num" w:pos="2160"/>
        </w:tabs>
        <w:ind w:left="2160" w:hanging="360"/>
      </w:pPr>
      <w:rPr>
        <w:rFonts w:ascii="Arial" w:hAnsi="Arial" w:hint="default"/>
      </w:rPr>
    </w:lvl>
    <w:lvl w:ilvl="3" w:tplc="7B7CA424" w:tentative="1">
      <w:start w:val="1"/>
      <w:numFmt w:val="bullet"/>
      <w:lvlText w:val="•"/>
      <w:lvlJc w:val="left"/>
      <w:pPr>
        <w:tabs>
          <w:tab w:val="num" w:pos="2880"/>
        </w:tabs>
        <w:ind w:left="2880" w:hanging="360"/>
      </w:pPr>
      <w:rPr>
        <w:rFonts w:ascii="Arial" w:hAnsi="Arial" w:hint="default"/>
      </w:rPr>
    </w:lvl>
    <w:lvl w:ilvl="4" w:tplc="9F1EB124" w:tentative="1">
      <w:start w:val="1"/>
      <w:numFmt w:val="bullet"/>
      <w:lvlText w:val="•"/>
      <w:lvlJc w:val="left"/>
      <w:pPr>
        <w:tabs>
          <w:tab w:val="num" w:pos="3600"/>
        </w:tabs>
        <w:ind w:left="3600" w:hanging="360"/>
      </w:pPr>
      <w:rPr>
        <w:rFonts w:ascii="Arial" w:hAnsi="Arial" w:hint="default"/>
      </w:rPr>
    </w:lvl>
    <w:lvl w:ilvl="5" w:tplc="4956F472" w:tentative="1">
      <w:start w:val="1"/>
      <w:numFmt w:val="bullet"/>
      <w:lvlText w:val="•"/>
      <w:lvlJc w:val="left"/>
      <w:pPr>
        <w:tabs>
          <w:tab w:val="num" w:pos="4320"/>
        </w:tabs>
        <w:ind w:left="4320" w:hanging="360"/>
      </w:pPr>
      <w:rPr>
        <w:rFonts w:ascii="Arial" w:hAnsi="Arial" w:hint="default"/>
      </w:rPr>
    </w:lvl>
    <w:lvl w:ilvl="6" w:tplc="84F6754A" w:tentative="1">
      <w:start w:val="1"/>
      <w:numFmt w:val="bullet"/>
      <w:lvlText w:val="•"/>
      <w:lvlJc w:val="left"/>
      <w:pPr>
        <w:tabs>
          <w:tab w:val="num" w:pos="5040"/>
        </w:tabs>
        <w:ind w:left="5040" w:hanging="360"/>
      </w:pPr>
      <w:rPr>
        <w:rFonts w:ascii="Arial" w:hAnsi="Arial" w:hint="default"/>
      </w:rPr>
    </w:lvl>
    <w:lvl w:ilvl="7" w:tplc="20B4F0EC" w:tentative="1">
      <w:start w:val="1"/>
      <w:numFmt w:val="bullet"/>
      <w:lvlText w:val="•"/>
      <w:lvlJc w:val="left"/>
      <w:pPr>
        <w:tabs>
          <w:tab w:val="num" w:pos="5760"/>
        </w:tabs>
        <w:ind w:left="5760" w:hanging="360"/>
      </w:pPr>
      <w:rPr>
        <w:rFonts w:ascii="Arial" w:hAnsi="Arial" w:hint="default"/>
      </w:rPr>
    </w:lvl>
    <w:lvl w:ilvl="8" w:tplc="4236935C" w:tentative="1">
      <w:start w:val="1"/>
      <w:numFmt w:val="bullet"/>
      <w:lvlText w:val="•"/>
      <w:lvlJc w:val="left"/>
      <w:pPr>
        <w:tabs>
          <w:tab w:val="num" w:pos="6480"/>
        </w:tabs>
        <w:ind w:left="6480" w:hanging="360"/>
      </w:pPr>
      <w:rPr>
        <w:rFonts w:ascii="Arial" w:hAnsi="Arial" w:hint="default"/>
      </w:rPr>
    </w:lvl>
  </w:abstractNum>
  <w:abstractNum w:abstractNumId="5">
    <w:nsid w:val="2B9943C3"/>
    <w:multiLevelType w:val="hybridMultilevel"/>
    <w:tmpl w:val="3836EBB8"/>
    <w:lvl w:ilvl="0" w:tplc="67024854">
      <w:start w:val="2"/>
      <w:numFmt w:val="ideographLegalTraditional"/>
      <w:lvlText w:val="%1、"/>
      <w:lvlJc w:val="left"/>
      <w:pPr>
        <w:ind w:left="588" w:hanging="588"/>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1C50A6"/>
    <w:multiLevelType w:val="hybridMultilevel"/>
    <w:tmpl w:val="DB5C1040"/>
    <w:lvl w:ilvl="0" w:tplc="0C602760">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nsid w:val="38635CB2"/>
    <w:multiLevelType w:val="hybridMultilevel"/>
    <w:tmpl w:val="9F24D902"/>
    <w:lvl w:ilvl="0" w:tplc="B93246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02596B"/>
    <w:multiLevelType w:val="hybridMultilevel"/>
    <w:tmpl w:val="61F09C2E"/>
    <w:lvl w:ilvl="0" w:tplc="0304EA92">
      <w:start w:val="1"/>
      <w:numFmt w:val="bullet"/>
      <w:lvlText w:val=""/>
      <w:lvlJc w:val="left"/>
      <w:pPr>
        <w:tabs>
          <w:tab w:val="num" w:pos="720"/>
        </w:tabs>
        <w:ind w:left="720" w:hanging="360"/>
      </w:pPr>
      <w:rPr>
        <w:rFonts w:ascii="Wingdings" w:hAnsi="Wingdings" w:hint="default"/>
      </w:rPr>
    </w:lvl>
    <w:lvl w:ilvl="1" w:tplc="95FED234" w:tentative="1">
      <w:start w:val="1"/>
      <w:numFmt w:val="bullet"/>
      <w:lvlText w:val=""/>
      <w:lvlJc w:val="left"/>
      <w:pPr>
        <w:tabs>
          <w:tab w:val="num" w:pos="1440"/>
        </w:tabs>
        <w:ind w:left="1440" w:hanging="360"/>
      </w:pPr>
      <w:rPr>
        <w:rFonts w:ascii="Wingdings" w:hAnsi="Wingdings" w:hint="default"/>
      </w:rPr>
    </w:lvl>
    <w:lvl w:ilvl="2" w:tplc="BDF4BDBC" w:tentative="1">
      <w:start w:val="1"/>
      <w:numFmt w:val="bullet"/>
      <w:lvlText w:val=""/>
      <w:lvlJc w:val="left"/>
      <w:pPr>
        <w:tabs>
          <w:tab w:val="num" w:pos="2160"/>
        </w:tabs>
        <w:ind w:left="2160" w:hanging="360"/>
      </w:pPr>
      <w:rPr>
        <w:rFonts w:ascii="Wingdings" w:hAnsi="Wingdings" w:hint="default"/>
      </w:rPr>
    </w:lvl>
    <w:lvl w:ilvl="3" w:tplc="8EC0E226" w:tentative="1">
      <w:start w:val="1"/>
      <w:numFmt w:val="bullet"/>
      <w:lvlText w:val=""/>
      <w:lvlJc w:val="left"/>
      <w:pPr>
        <w:tabs>
          <w:tab w:val="num" w:pos="2880"/>
        </w:tabs>
        <w:ind w:left="2880" w:hanging="360"/>
      </w:pPr>
      <w:rPr>
        <w:rFonts w:ascii="Wingdings" w:hAnsi="Wingdings" w:hint="default"/>
      </w:rPr>
    </w:lvl>
    <w:lvl w:ilvl="4" w:tplc="6380C60A" w:tentative="1">
      <w:start w:val="1"/>
      <w:numFmt w:val="bullet"/>
      <w:lvlText w:val=""/>
      <w:lvlJc w:val="left"/>
      <w:pPr>
        <w:tabs>
          <w:tab w:val="num" w:pos="3600"/>
        </w:tabs>
        <w:ind w:left="3600" w:hanging="360"/>
      </w:pPr>
      <w:rPr>
        <w:rFonts w:ascii="Wingdings" w:hAnsi="Wingdings" w:hint="default"/>
      </w:rPr>
    </w:lvl>
    <w:lvl w:ilvl="5" w:tplc="13BC79F8" w:tentative="1">
      <w:start w:val="1"/>
      <w:numFmt w:val="bullet"/>
      <w:lvlText w:val=""/>
      <w:lvlJc w:val="left"/>
      <w:pPr>
        <w:tabs>
          <w:tab w:val="num" w:pos="4320"/>
        </w:tabs>
        <w:ind w:left="4320" w:hanging="360"/>
      </w:pPr>
      <w:rPr>
        <w:rFonts w:ascii="Wingdings" w:hAnsi="Wingdings" w:hint="default"/>
      </w:rPr>
    </w:lvl>
    <w:lvl w:ilvl="6" w:tplc="90C09958" w:tentative="1">
      <w:start w:val="1"/>
      <w:numFmt w:val="bullet"/>
      <w:lvlText w:val=""/>
      <w:lvlJc w:val="left"/>
      <w:pPr>
        <w:tabs>
          <w:tab w:val="num" w:pos="5040"/>
        </w:tabs>
        <w:ind w:left="5040" w:hanging="360"/>
      </w:pPr>
      <w:rPr>
        <w:rFonts w:ascii="Wingdings" w:hAnsi="Wingdings" w:hint="default"/>
      </w:rPr>
    </w:lvl>
    <w:lvl w:ilvl="7" w:tplc="6CC8B05C" w:tentative="1">
      <w:start w:val="1"/>
      <w:numFmt w:val="bullet"/>
      <w:lvlText w:val=""/>
      <w:lvlJc w:val="left"/>
      <w:pPr>
        <w:tabs>
          <w:tab w:val="num" w:pos="5760"/>
        </w:tabs>
        <w:ind w:left="5760" w:hanging="360"/>
      </w:pPr>
      <w:rPr>
        <w:rFonts w:ascii="Wingdings" w:hAnsi="Wingdings" w:hint="default"/>
      </w:rPr>
    </w:lvl>
    <w:lvl w:ilvl="8" w:tplc="2DAEF492" w:tentative="1">
      <w:start w:val="1"/>
      <w:numFmt w:val="bullet"/>
      <w:lvlText w:val=""/>
      <w:lvlJc w:val="left"/>
      <w:pPr>
        <w:tabs>
          <w:tab w:val="num" w:pos="6480"/>
        </w:tabs>
        <w:ind w:left="6480" w:hanging="360"/>
      </w:pPr>
      <w:rPr>
        <w:rFonts w:ascii="Wingdings" w:hAnsi="Wingdings" w:hint="default"/>
      </w:rPr>
    </w:lvl>
  </w:abstractNum>
  <w:abstractNum w:abstractNumId="9">
    <w:nsid w:val="4F694822"/>
    <w:multiLevelType w:val="hybridMultilevel"/>
    <w:tmpl w:val="FEBC2424"/>
    <w:lvl w:ilvl="0" w:tplc="BFB28EC6">
      <w:start w:val="1"/>
      <w:numFmt w:val="bullet"/>
      <w:lvlText w:val=""/>
      <w:lvlJc w:val="left"/>
      <w:pPr>
        <w:tabs>
          <w:tab w:val="num" w:pos="720"/>
        </w:tabs>
        <w:ind w:left="720" w:hanging="360"/>
      </w:pPr>
      <w:rPr>
        <w:rFonts w:ascii="Wingdings" w:hAnsi="Wingdings" w:hint="default"/>
      </w:rPr>
    </w:lvl>
    <w:lvl w:ilvl="1" w:tplc="E884BB84" w:tentative="1">
      <w:start w:val="1"/>
      <w:numFmt w:val="bullet"/>
      <w:lvlText w:val=""/>
      <w:lvlJc w:val="left"/>
      <w:pPr>
        <w:tabs>
          <w:tab w:val="num" w:pos="1440"/>
        </w:tabs>
        <w:ind w:left="1440" w:hanging="360"/>
      </w:pPr>
      <w:rPr>
        <w:rFonts w:ascii="Wingdings" w:hAnsi="Wingdings" w:hint="default"/>
      </w:rPr>
    </w:lvl>
    <w:lvl w:ilvl="2" w:tplc="40AA3DE8" w:tentative="1">
      <w:start w:val="1"/>
      <w:numFmt w:val="bullet"/>
      <w:lvlText w:val=""/>
      <w:lvlJc w:val="left"/>
      <w:pPr>
        <w:tabs>
          <w:tab w:val="num" w:pos="2160"/>
        </w:tabs>
        <w:ind w:left="2160" w:hanging="360"/>
      </w:pPr>
      <w:rPr>
        <w:rFonts w:ascii="Wingdings" w:hAnsi="Wingdings" w:hint="default"/>
      </w:rPr>
    </w:lvl>
    <w:lvl w:ilvl="3" w:tplc="70803F8C" w:tentative="1">
      <w:start w:val="1"/>
      <w:numFmt w:val="bullet"/>
      <w:lvlText w:val=""/>
      <w:lvlJc w:val="left"/>
      <w:pPr>
        <w:tabs>
          <w:tab w:val="num" w:pos="2880"/>
        </w:tabs>
        <w:ind w:left="2880" w:hanging="360"/>
      </w:pPr>
      <w:rPr>
        <w:rFonts w:ascii="Wingdings" w:hAnsi="Wingdings" w:hint="default"/>
      </w:rPr>
    </w:lvl>
    <w:lvl w:ilvl="4" w:tplc="54F0D61A" w:tentative="1">
      <w:start w:val="1"/>
      <w:numFmt w:val="bullet"/>
      <w:lvlText w:val=""/>
      <w:lvlJc w:val="left"/>
      <w:pPr>
        <w:tabs>
          <w:tab w:val="num" w:pos="3600"/>
        </w:tabs>
        <w:ind w:left="3600" w:hanging="360"/>
      </w:pPr>
      <w:rPr>
        <w:rFonts w:ascii="Wingdings" w:hAnsi="Wingdings" w:hint="default"/>
      </w:rPr>
    </w:lvl>
    <w:lvl w:ilvl="5" w:tplc="21041884" w:tentative="1">
      <w:start w:val="1"/>
      <w:numFmt w:val="bullet"/>
      <w:lvlText w:val=""/>
      <w:lvlJc w:val="left"/>
      <w:pPr>
        <w:tabs>
          <w:tab w:val="num" w:pos="4320"/>
        </w:tabs>
        <w:ind w:left="4320" w:hanging="360"/>
      </w:pPr>
      <w:rPr>
        <w:rFonts w:ascii="Wingdings" w:hAnsi="Wingdings" w:hint="default"/>
      </w:rPr>
    </w:lvl>
    <w:lvl w:ilvl="6" w:tplc="DC58BD64" w:tentative="1">
      <w:start w:val="1"/>
      <w:numFmt w:val="bullet"/>
      <w:lvlText w:val=""/>
      <w:lvlJc w:val="left"/>
      <w:pPr>
        <w:tabs>
          <w:tab w:val="num" w:pos="5040"/>
        </w:tabs>
        <w:ind w:left="5040" w:hanging="360"/>
      </w:pPr>
      <w:rPr>
        <w:rFonts w:ascii="Wingdings" w:hAnsi="Wingdings" w:hint="default"/>
      </w:rPr>
    </w:lvl>
    <w:lvl w:ilvl="7" w:tplc="39108B26" w:tentative="1">
      <w:start w:val="1"/>
      <w:numFmt w:val="bullet"/>
      <w:lvlText w:val=""/>
      <w:lvlJc w:val="left"/>
      <w:pPr>
        <w:tabs>
          <w:tab w:val="num" w:pos="5760"/>
        </w:tabs>
        <w:ind w:left="5760" w:hanging="360"/>
      </w:pPr>
      <w:rPr>
        <w:rFonts w:ascii="Wingdings" w:hAnsi="Wingdings" w:hint="default"/>
      </w:rPr>
    </w:lvl>
    <w:lvl w:ilvl="8" w:tplc="B388208A" w:tentative="1">
      <w:start w:val="1"/>
      <w:numFmt w:val="bullet"/>
      <w:lvlText w:val=""/>
      <w:lvlJc w:val="left"/>
      <w:pPr>
        <w:tabs>
          <w:tab w:val="num" w:pos="6480"/>
        </w:tabs>
        <w:ind w:left="6480" w:hanging="360"/>
      </w:pPr>
      <w:rPr>
        <w:rFonts w:ascii="Wingdings" w:hAnsi="Wingdings" w:hint="default"/>
      </w:rPr>
    </w:lvl>
  </w:abstractNum>
  <w:abstractNum w:abstractNumId="10">
    <w:nsid w:val="5E4C4D7D"/>
    <w:multiLevelType w:val="hybridMultilevel"/>
    <w:tmpl w:val="D540B77C"/>
    <w:lvl w:ilvl="0" w:tplc="991E7812">
      <w:start w:val="1"/>
      <w:numFmt w:val="bullet"/>
      <w:lvlText w:val=""/>
      <w:lvlJc w:val="left"/>
      <w:pPr>
        <w:tabs>
          <w:tab w:val="num" w:pos="720"/>
        </w:tabs>
        <w:ind w:left="720" w:hanging="360"/>
      </w:pPr>
      <w:rPr>
        <w:rFonts w:ascii="Wingdings" w:hAnsi="Wingdings" w:hint="default"/>
      </w:rPr>
    </w:lvl>
    <w:lvl w:ilvl="1" w:tplc="EA984EB8" w:tentative="1">
      <w:start w:val="1"/>
      <w:numFmt w:val="bullet"/>
      <w:lvlText w:val=""/>
      <w:lvlJc w:val="left"/>
      <w:pPr>
        <w:tabs>
          <w:tab w:val="num" w:pos="1440"/>
        </w:tabs>
        <w:ind w:left="1440" w:hanging="360"/>
      </w:pPr>
      <w:rPr>
        <w:rFonts w:ascii="Wingdings" w:hAnsi="Wingdings" w:hint="default"/>
      </w:rPr>
    </w:lvl>
    <w:lvl w:ilvl="2" w:tplc="458C9E5A" w:tentative="1">
      <w:start w:val="1"/>
      <w:numFmt w:val="bullet"/>
      <w:lvlText w:val=""/>
      <w:lvlJc w:val="left"/>
      <w:pPr>
        <w:tabs>
          <w:tab w:val="num" w:pos="2160"/>
        </w:tabs>
        <w:ind w:left="2160" w:hanging="360"/>
      </w:pPr>
      <w:rPr>
        <w:rFonts w:ascii="Wingdings" w:hAnsi="Wingdings" w:hint="default"/>
      </w:rPr>
    </w:lvl>
    <w:lvl w:ilvl="3" w:tplc="4A04EBDA" w:tentative="1">
      <w:start w:val="1"/>
      <w:numFmt w:val="bullet"/>
      <w:lvlText w:val=""/>
      <w:lvlJc w:val="left"/>
      <w:pPr>
        <w:tabs>
          <w:tab w:val="num" w:pos="2880"/>
        </w:tabs>
        <w:ind w:left="2880" w:hanging="360"/>
      </w:pPr>
      <w:rPr>
        <w:rFonts w:ascii="Wingdings" w:hAnsi="Wingdings" w:hint="default"/>
      </w:rPr>
    </w:lvl>
    <w:lvl w:ilvl="4" w:tplc="B5BC80E8" w:tentative="1">
      <w:start w:val="1"/>
      <w:numFmt w:val="bullet"/>
      <w:lvlText w:val=""/>
      <w:lvlJc w:val="left"/>
      <w:pPr>
        <w:tabs>
          <w:tab w:val="num" w:pos="3600"/>
        </w:tabs>
        <w:ind w:left="3600" w:hanging="360"/>
      </w:pPr>
      <w:rPr>
        <w:rFonts w:ascii="Wingdings" w:hAnsi="Wingdings" w:hint="default"/>
      </w:rPr>
    </w:lvl>
    <w:lvl w:ilvl="5" w:tplc="CE9CE228" w:tentative="1">
      <w:start w:val="1"/>
      <w:numFmt w:val="bullet"/>
      <w:lvlText w:val=""/>
      <w:lvlJc w:val="left"/>
      <w:pPr>
        <w:tabs>
          <w:tab w:val="num" w:pos="4320"/>
        </w:tabs>
        <w:ind w:left="4320" w:hanging="360"/>
      </w:pPr>
      <w:rPr>
        <w:rFonts w:ascii="Wingdings" w:hAnsi="Wingdings" w:hint="default"/>
      </w:rPr>
    </w:lvl>
    <w:lvl w:ilvl="6" w:tplc="930A6904" w:tentative="1">
      <w:start w:val="1"/>
      <w:numFmt w:val="bullet"/>
      <w:lvlText w:val=""/>
      <w:lvlJc w:val="left"/>
      <w:pPr>
        <w:tabs>
          <w:tab w:val="num" w:pos="5040"/>
        </w:tabs>
        <w:ind w:left="5040" w:hanging="360"/>
      </w:pPr>
      <w:rPr>
        <w:rFonts w:ascii="Wingdings" w:hAnsi="Wingdings" w:hint="default"/>
      </w:rPr>
    </w:lvl>
    <w:lvl w:ilvl="7" w:tplc="2AC89902" w:tentative="1">
      <w:start w:val="1"/>
      <w:numFmt w:val="bullet"/>
      <w:lvlText w:val=""/>
      <w:lvlJc w:val="left"/>
      <w:pPr>
        <w:tabs>
          <w:tab w:val="num" w:pos="5760"/>
        </w:tabs>
        <w:ind w:left="5760" w:hanging="360"/>
      </w:pPr>
      <w:rPr>
        <w:rFonts w:ascii="Wingdings" w:hAnsi="Wingdings" w:hint="default"/>
      </w:rPr>
    </w:lvl>
    <w:lvl w:ilvl="8" w:tplc="609E1B88" w:tentative="1">
      <w:start w:val="1"/>
      <w:numFmt w:val="bullet"/>
      <w:lvlText w:val=""/>
      <w:lvlJc w:val="left"/>
      <w:pPr>
        <w:tabs>
          <w:tab w:val="num" w:pos="6480"/>
        </w:tabs>
        <w:ind w:left="6480" w:hanging="360"/>
      </w:pPr>
      <w:rPr>
        <w:rFonts w:ascii="Wingdings" w:hAnsi="Wingdings" w:hint="default"/>
      </w:rPr>
    </w:lvl>
  </w:abstractNum>
  <w:abstractNum w:abstractNumId="11">
    <w:nsid w:val="65204C81"/>
    <w:multiLevelType w:val="hybridMultilevel"/>
    <w:tmpl w:val="5114D928"/>
    <w:lvl w:ilvl="0" w:tplc="891A2100">
      <w:start w:val="1"/>
      <w:numFmt w:val="bullet"/>
      <w:lvlText w:val=""/>
      <w:lvlJc w:val="left"/>
      <w:pPr>
        <w:tabs>
          <w:tab w:val="num" w:pos="720"/>
        </w:tabs>
        <w:ind w:left="720" w:hanging="360"/>
      </w:pPr>
      <w:rPr>
        <w:rFonts w:ascii="Wingdings" w:hAnsi="Wingdings" w:hint="default"/>
      </w:rPr>
    </w:lvl>
    <w:lvl w:ilvl="1" w:tplc="7BDACAF8" w:tentative="1">
      <w:start w:val="1"/>
      <w:numFmt w:val="bullet"/>
      <w:lvlText w:val=""/>
      <w:lvlJc w:val="left"/>
      <w:pPr>
        <w:tabs>
          <w:tab w:val="num" w:pos="1440"/>
        </w:tabs>
        <w:ind w:left="1440" w:hanging="360"/>
      </w:pPr>
      <w:rPr>
        <w:rFonts w:ascii="Wingdings" w:hAnsi="Wingdings" w:hint="default"/>
      </w:rPr>
    </w:lvl>
    <w:lvl w:ilvl="2" w:tplc="44943AC6" w:tentative="1">
      <w:start w:val="1"/>
      <w:numFmt w:val="bullet"/>
      <w:lvlText w:val=""/>
      <w:lvlJc w:val="left"/>
      <w:pPr>
        <w:tabs>
          <w:tab w:val="num" w:pos="2160"/>
        </w:tabs>
        <w:ind w:left="2160" w:hanging="360"/>
      </w:pPr>
      <w:rPr>
        <w:rFonts w:ascii="Wingdings" w:hAnsi="Wingdings" w:hint="default"/>
      </w:rPr>
    </w:lvl>
    <w:lvl w:ilvl="3" w:tplc="0C567AA2" w:tentative="1">
      <w:start w:val="1"/>
      <w:numFmt w:val="bullet"/>
      <w:lvlText w:val=""/>
      <w:lvlJc w:val="left"/>
      <w:pPr>
        <w:tabs>
          <w:tab w:val="num" w:pos="2880"/>
        </w:tabs>
        <w:ind w:left="2880" w:hanging="360"/>
      </w:pPr>
      <w:rPr>
        <w:rFonts w:ascii="Wingdings" w:hAnsi="Wingdings" w:hint="default"/>
      </w:rPr>
    </w:lvl>
    <w:lvl w:ilvl="4" w:tplc="327C11EA" w:tentative="1">
      <w:start w:val="1"/>
      <w:numFmt w:val="bullet"/>
      <w:lvlText w:val=""/>
      <w:lvlJc w:val="left"/>
      <w:pPr>
        <w:tabs>
          <w:tab w:val="num" w:pos="3600"/>
        </w:tabs>
        <w:ind w:left="3600" w:hanging="360"/>
      </w:pPr>
      <w:rPr>
        <w:rFonts w:ascii="Wingdings" w:hAnsi="Wingdings" w:hint="default"/>
      </w:rPr>
    </w:lvl>
    <w:lvl w:ilvl="5" w:tplc="B9F20950" w:tentative="1">
      <w:start w:val="1"/>
      <w:numFmt w:val="bullet"/>
      <w:lvlText w:val=""/>
      <w:lvlJc w:val="left"/>
      <w:pPr>
        <w:tabs>
          <w:tab w:val="num" w:pos="4320"/>
        </w:tabs>
        <w:ind w:left="4320" w:hanging="360"/>
      </w:pPr>
      <w:rPr>
        <w:rFonts w:ascii="Wingdings" w:hAnsi="Wingdings" w:hint="default"/>
      </w:rPr>
    </w:lvl>
    <w:lvl w:ilvl="6" w:tplc="B456D9CE" w:tentative="1">
      <w:start w:val="1"/>
      <w:numFmt w:val="bullet"/>
      <w:lvlText w:val=""/>
      <w:lvlJc w:val="left"/>
      <w:pPr>
        <w:tabs>
          <w:tab w:val="num" w:pos="5040"/>
        </w:tabs>
        <w:ind w:left="5040" w:hanging="360"/>
      </w:pPr>
      <w:rPr>
        <w:rFonts w:ascii="Wingdings" w:hAnsi="Wingdings" w:hint="default"/>
      </w:rPr>
    </w:lvl>
    <w:lvl w:ilvl="7" w:tplc="603AF126" w:tentative="1">
      <w:start w:val="1"/>
      <w:numFmt w:val="bullet"/>
      <w:lvlText w:val=""/>
      <w:lvlJc w:val="left"/>
      <w:pPr>
        <w:tabs>
          <w:tab w:val="num" w:pos="5760"/>
        </w:tabs>
        <w:ind w:left="5760" w:hanging="360"/>
      </w:pPr>
      <w:rPr>
        <w:rFonts w:ascii="Wingdings" w:hAnsi="Wingdings" w:hint="default"/>
      </w:rPr>
    </w:lvl>
    <w:lvl w:ilvl="8" w:tplc="FB08FD7A" w:tentative="1">
      <w:start w:val="1"/>
      <w:numFmt w:val="bullet"/>
      <w:lvlText w:val=""/>
      <w:lvlJc w:val="left"/>
      <w:pPr>
        <w:tabs>
          <w:tab w:val="num" w:pos="6480"/>
        </w:tabs>
        <w:ind w:left="6480" w:hanging="360"/>
      </w:pPr>
      <w:rPr>
        <w:rFonts w:ascii="Wingdings" w:hAnsi="Wingdings" w:hint="default"/>
      </w:rPr>
    </w:lvl>
  </w:abstractNum>
  <w:abstractNum w:abstractNumId="12">
    <w:nsid w:val="75EE6D79"/>
    <w:multiLevelType w:val="hybridMultilevel"/>
    <w:tmpl w:val="24820E36"/>
    <w:lvl w:ilvl="0" w:tplc="72E427D8">
      <w:start w:val="1"/>
      <w:numFmt w:val="bullet"/>
      <w:lvlText w:val=""/>
      <w:lvlJc w:val="left"/>
      <w:pPr>
        <w:tabs>
          <w:tab w:val="num" w:pos="720"/>
        </w:tabs>
        <w:ind w:left="720" w:hanging="360"/>
      </w:pPr>
      <w:rPr>
        <w:rFonts w:ascii="Wingdings" w:hAnsi="Wingdings" w:hint="default"/>
      </w:rPr>
    </w:lvl>
    <w:lvl w:ilvl="1" w:tplc="0D6C25F2" w:tentative="1">
      <w:start w:val="1"/>
      <w:numFmt w:val="bullet"/>
      <w:lvlText w:val=""/>
      <w:lvlJc w:val="left"/>
      <w:pPr>
        <w:tabs>
          <w:tab w:val="num" w:pos="1440"/>
        </w:tabs>
        <w:ind w:left="1440" w:hanging="360"/>
      </w:pPr>
      <w:rPr>
        <w:rFonts w:ascii="Wingdings" w:hAnsi="Wingdings" w:hint="default"/>
      </w:rPr>
    </w:lvl>
    <w:lvl w:ilvl="2" w:tplc="3984FE0A" w:tentative="1">
      <w:start w:val="1"/>
      <w:numFmt w:val="bullet"/>
      <w:lvlText w:val=""/>
      <w:lvlJc w:val="left"/>
      <w:pPr>
        <w:tabs>
          <w:tab w:val="num" w:pos="2160"/>
        </w:tabs>
        <w:ind w:left="2160" w:hanging="360"/>
      </w:pPr>
      <w:rPr>
        <w:rFonts w:ascii="Wingdings" w:hAnsi="Wingdings" w:hint="default"/>
      </w:rPr>
    </w:lvl>
    <w:lvl w:ilvl="3" w:tplc="4874FC60" w:tentative="1">
      <w:start w:val="1"/>
      <w:numFmt w:val="bullet"/>
      <w:lvlText w:val=""/>
      <w:lvlJc w:val="left"/>
      <w:pPr>
        <w:tabs>
          <w:tab w:val="num" w:pos="2880"/>
        </w:tabs>
        <w:ind w:left="2880" w:hanging="360"/>
      </w:pPr>
      <w:rPr>
        <w:rFonts w:ascii="Wingdings" w:hAnsi="Wingdings" w:hint="default"/>
      </w:rPr>
    </w:lvl>
    <w:lvl w:ilvl="4" w:tplc="A09064E8" w:tentative="1">
      <w:start w:val="1"/>
      <w:numFmt w:val="bullet"/>
      <w:lvlText w:val=""/>
      <w:lvlJc w:val="left"/>
      <w:pPr>
        <w:tabs>
          <w:tab w:val="num" w:pos="3600"/>
        </w:tabs>
        <w:ind w:left="3600" w:hanging="360"/>
      </w:pPr>
      <w:rPr>
        <w:rFonts w:ascii="Wingdings" w:hAnsi="Wingdings" w:hint="default"/>
      </w:rPr>
    </w:lvl>
    <w:lvl w:ilvl="5" w:tplc="850806F2" w:tentative="1">
      <w:start w:val="1"/>
      <w:numFmt w:val="bullet"/>
      <w:lvlText w:val=""/>
      <w:lvlJc w:val="left"/>
      <w:pPr>
        <w:tabs>
          <w:tab w:val="num" w:pos="4320"/>
        </w:tabs>
        <w:ind w:left="4320" w:hanging="360"/>
      </w:pPr>
      <w:rPr>
        <w:rFonts w:ascii="Wingdings" w:hAnsi="Wingdings" w:hint="default"/>
      </w:rPr>
    </w:lvl>
    <w:lvl w:ilvl="6" w:tplc="DB6662EE" w:tentative="1">
      <w:start w:val="1"/>
      <w:numFmt w:val="bullet"/>
      <w:lvlText w:val=""/>
      <w:lvlJc w:val="left"/>
      <w:pPr>
        <w:tabs>
          <w:tab w:val="num" w:pos="5040"/>
        </w:tabs>
        <w:ind w:left="5040" w:hanging="360"/>
      </w:pPr>
      <w:rPr>
        <w:rFonts w:ascii="Wingdings" w:hAnsi="Wingdings" w:hint="default"/>
      </w:rPr>
    </w:lvl>
    <w:lvl w:ilvl="7" w:tplc="B0FEB226" w:tentative="1">
      <w:start w:val="1"/>
      <w:numFmt w:val="bullet"/>
      <w:lvlText w:val=""/>
      <w:lvlJc w:val="left"/>
      <w:pPr>
        <w:tabs>
          <w:tab w:val="num" w:pos="5760"/>
        </w:tabs>
        <w:ind w:left="5760" w:hanging="360"/>
      </w:pPr>
      <w:rPr>
        <w:rFonts w:ascii="Wingdings" w:hAnsi="Wingdings" w:hint="default"/>
      </w:rPr>
    </w:lvl>
    <w:lvl w:ilvl="8" w:tplc="F718FE4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12"/>
  </w:num>
  <w:num w:numId="7">
    <w:abstractNumId w:val="9"/>
  </w:num>
  <w:num w:numId="8">
    <w:abstractNumId w:val="10"/>
  </w:num>
  <w:num w:numId="9">
    <w:abstractNumId w:val="4"/>
  </w:num>
  <w:num w:numId="10">
    <w:abstractNumId w:val="3"/>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5D"/>
    <w:rsid w:val="00002FB2"/>
    <w:rsid w:val="000200E8"/>
    <w:rsid w:val="000B32EB"/>
    <w:rsid w:val="00116BFE"/>
    <w:rsid w:val="00182F5D"/>
    <w:rsid w:val="001B5B69"/>
    <w:rsid w:val="001D3CCA"/>
    <w:rsid w:val="001E2C11"/>
    <w:rsid w:val="00224510"/>
    <w:rsid w:val="0031661C"/>
    <w:rsid w:val="003C0C7E"/>
    <w:rsid w:val="003C133F"/>
    <w:rsid w:val="003E3BF1"/>
    <w:rsid w:val="004117A0"/>
    <w:rsid w:val="004231ED"/>
    <w:rsid w:val="004331D0"/>
    <w:rsid w:val="0046591D"/>
    <w:rsid w:val="00485668"/>
    <w:rsid w:val="00487D4F"/>
    <w:rsid w:val="004E2105"/>
    <w:rsid w:val="004E5ECC"/>
    <w:rsid w:val="00534AA0"/>
    <w:rsid w:val="00554A12"/>
    <w:rsid w:val="0056467B"/>
    <w:rsid w:val="00580FA3"/>
    <w:rsid w:val="005919DF"/>
    <w:rsid w:val="00592088"/>
    <w:rsid w:val="005E18DB"/>
    <w:rsid w:val="006429FF"/>
    <w:rsid w:val="0065737F"/>
    <w:rsid w:val="00663DCA"/>
    <w:rsid w:val="00666673"/>
    <w:rsid w:val="00684646"/>
    <w:rsid w:val="006E28D3"/>
    <w:rsid w:val="007755DF"/>
    <w:rsid w:val="0078528A"/>
    <w:rsid w:val="00786345"/>
    <w:rsid w:val="007E47C2"/>
    <w:rsid w:val="007E4F8E"/>
    <w:rsid w:val="007F6847"/>
    <w:rsid w:val="00806D6D"/>
    <w:rsid w:val="0085680F"/>
    <w:rsid w:val="00873CC2"/>
    <w:rsid w:val="00880BA1"/>
    <w:rsid w:val="008A583A"/>
    <w:rsid w:val="008B77E7"/>
    <w:rsid w:val="008D1A4C"/>
    <w:rsid w:val="009712A2"/>
    <w:rsid w:val="00981387"/>
    <w:rsid w:val="009904E0"/>
    <w:rsid w:val="009D0DD6"/>
    <w:rsid w:val="00A0330D"/>
    <w:rsid w:val="00A27CC5"/>
    <w:rsid w:val="00A56262"/>
    <w:rsid w:val="00A8479C"/>
    <w:rsid w:val="00AC5661"/>
    <w:rsid w:val="00AD0A0B"/>
    <w:rsid w:val="00AE017F"/>
    <w:rsid w:val="00B469CB"/>
    <w:rsid w:val="00B60306"/>
    <w:rsid w:val="00B73B4F"/>
    <w:rsid w:val="00BB4E22"/>
    <w:rsid w:val="00BF1049"/>
    <w:rsid w:val="00C1514B"/>
    <w:rsid w:val="00C45967"/>
    <w:rsid w:val="00CC7FDA"/>
    <w:rsid w:val="00D53EBA"/>
    <w:rsid w:val="00D62D17"/>
    <w:rsid w:val="00D91F72"/>
    <w:rsid w:val="00DA6390"/>
    <w:rsid w:val="00DF176F"/>
    <w:rsid w:val="00E11131"/>
    <w:rsid w:val="00E20CDF"/>
    <w:rsid w:val="00E3755C"/>
    <w:rsid w:val="00E56951"/>
    <w:rsid w:val="00E6162A"/>
    <w:rsid w:val="00E916AE"/>
    <w:rsid w:val="00EF2201"/>
    <w:rsid w:val="00F22B77"/>
    <w:rsid w:val="00F6770F"/>
    <w:rsid w:val="00FA2E29"/>
    <w:rsid w:val="00FA452A"/>
    <w:rsid w:val="00FF4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標楷體"/>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after="300"/>
      <w:jc w:val="both"/>
      <w:outlineLvl w:val="0"/>
    </w:pPr>
    <w:rPr>
      <w:b/>
      <w:color w:val="000000"/>
      <w:sz w:val="36"/>
      <w:szCs w:val="36"/>
    </w:rPr>
  </w:style>
  <w:style w:type="paragraph" w:styleId="2">
    <w:name w:val="heading 2"/>
    <w:basedOn w:val="a"/>
    <w:pPr>
      <w:spacing w:after="100"/>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myTable">
    <w:name w:val="myTable"/>
    <w:uiPriority w:val="99"/>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paragraph" w:styleId="a4">
    <w:name w:val="List Paragraph"/>
    <w:basedOn w:val="a"/>
    <w:uiPriority w:val="34"/>
    <w:qFormat/>
    <w:rsid w:val="0078528A"/>
    <w:pPr>
      <w:widowControl w:val="0"/>
      <w:ind w:leftChars="200" w:left="480"/>
    </w:pPr>
    <w:rPr>
      <w:rFonts w:asciiTheme="minorHAnsi" w:eastAsiaTheme="minorEastAsia" w:hAnsiTheme="minorHAnsi" w:cstheme="minorBidi"/>
      <w:kern w:val="2"/>
      <w:sz w:val="24"/>
    </w:rPr>
  </w:style>
  <w:style w:type="paragraph" w:styleId="a5">
    <w:name w:val="header"/>
    <w:basedOn w:val="a"/>
    <w:link w:val="a6"/>
    <w:uiPriority w:val="99"/>
    <w:unhideWhenUsed/>
    <w:rsid w:val="00786345"/>
    <w:pPr>
      <w:tabs>
        <w:tab w:val="center" w:pos="4153"/>
        <w:tab w:val="right" w:pos="8306"/>
      </w:tabs>
      <w:snapToGrid w:val="0"/>
    </w:pPr>
    <w:rPr>
      <w:sz w:val="20"/>
      <w:szCs w:val="20"/>
    </w:rPr>
  </w:style>
  <w:style w:type="character" w:customStyle="1" w:styleId="a6">
    <w:name w:val="頁首 字元"/>
    <w:basedOn w:val="a0"/>
    <w:link w:val="a5"/>
    <w:uiPriority w:val="99"/>
    <w:rsid w:val="00786345"/>
    <w:rPr>
      <w:sz w:val="20"/>
      <w:szCs w:val="20"/>
    </w:rPr>
  </w:style>
  <w:style w:type="paragraph" w:styleId="a7">
    <w:name w:val="footer"/>
    <w:basedOn w:val="a"/>
    <w:link w:val="a8"/>
    <w:uiPriority w:val="99"/>
    <w:unhideWhenUsed/>
    <w:rsid w:val="00786345"/>
    <w:pPr>
      <w:tabs>
        <w:tab w:val="center" w:pos="4153"/>
        <w:tab w:val="right" w:pos="8306"/>
      </w:tabs>
      <w:snapToGrid w:val="0"/>
    </w:pPr>
    <w:rPr>
      <w:sz w:val="20"/>
      <w:szCs w:val="20"/>
    </w:rPr>
  </w:style>
  <w:style w:type="character" w:customStyle="1" w:styleId="a8">
    <w:name w:val="頁尾 字元"/>
    <w:basedOn w:val="a0"/>
    <w:link w:val="a7"/>
    <w:uiPriority w:val="99"/>
    <w:rsid w:val="00786345"/>
    <w:rPr>
      <w:sz w:val="20"/>
      <w:szCs w:val="20"/>
    </w:rPr>
  </w:style>
  <w:style w:type="paragraph" w:styleId="Web">
    <w:name w:val="Normal (Web)"/>
    <w:basedOn w:val="a"/>
    <w:uiPriority w:val="99"/>
    <w:semiHidden/>
    <w:unhideWhenUsed/>
    <w:rsid w:val="00534AA0"/>
    <w:pPr>
      <w:spacing w:before="100" w:beforeAutospacing="1" w:after="100" w:afterAutospacing="1"/>
    </w:pPr>
    <w:rPr>
      <w:rFonts w:ascii="新細明體" w:eastAsia="新細明體" w:hAnsi="新細明體" w:cs="新細明體"/>
      <w:sz w:val="24"/>
      <w:szCs w:val="24"/>
    </w:rPr>
  </w:style>
  <w:style w:type="paragraph" w:styleId="a9">
    <w:name w:val="Balloon Text"/>
    <w:basedOn w:val="a"/>
    <w:link w:val="aa"/>
    <w:uiPriority w:val="99"/>
    <w:semiHidden/>
    <w:unhideWhenUsed/>
    <w:rsid w:val="00534A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4A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標楷體"/>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after="300"/>
      <w:jc w:val="both"/>
      <w:outlineLvl w:val="0"/>
    </w:pPr>
    <w:rPr>
      <w:b/>
      <w:color w:val="000000"/>
      <w:sz w:val="36"/>
      <w:szCs w:val="36"/>
    </w:rPr>
  </w:style>
  <w:style w:type="paragraph" w:styleId="2">
    <w:name w:val="heading 2"/>
    <w:basedOn w:val="a"/>
    <w:pPr>
      <w:spacing w:after="100"/>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myTable">
    <w:name w:val="myTable"/>
    <w:uiPriority w:val="99"/>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paragraph" w:styleId="a4">
    <w:name w:val="List Paragraph"/>
    <w:basedOn w:val="a"/>
    <w:uiPriority w:val="34"/>
    <w:qFormat/>
    <w:rsid w:val="0078528A"/>
    <w:pPr>
      <w:widowControl w:val="0"/>
      <w:ind w:leftChars="200" w:left="480"/>
    </w:pPr>
    <w:rPr>
      <w:rFonts w:asciiTheme="minorHAnsi" w:eastAsiaTheme="minorEastAsia" w:hAnsiTheme="minorHAnsi" w:cstheme="minorBidi"/>
      <w:kern w:val="2"/>
      <w:sz w:val="24"/>
    </w:rPr>
  </w:style>
  <w:style w:type="paragraph" w:styleId="a5">
    <w:name w:val="header"/>
    <w:basedOn w:val="a"/>
    <w:link w:val="a6"/>
    <w:uiPriority w:val="99"/>
    <w:unhideWhenUsed/>
    <w:rsid w:val="00786345"/>
    <w:pPr>
      <w:tabs>
        <w:tab w:val="center" w:pos="4153"/>
        <w:tab w:val="right" w:pos="8306"/>
      </w:tabs>
      <w:snapToGrid w:val="0"/>
    </w:pPr>
    <w:rPr>
      <w:sz w:val="20"/>
      <w:szCs w:val="20"/>
    </w:rPr>
  </w:style>
  <w:style w:type="character" w:customStyle="1" w:styleId="a6">
    <w:name w:val="頁首 字元"/>
    <w:basedOn w:val="a0"/>
    <w:link w:val="a5"/>
    <w:uiPriority w:val="99"/>
    <w:rsid w:val="00786345"/>
    <w:rPr>
      <w:sz w:val="20"/>
      <w:szCs w:val="20"/>
    </w:rPr>
  </w:style>
  <w:style w:type="paragraph" w:styleId="a7">
    <w:name w:val="footer"/>
    <w:basedOn w:val="a"/>
    <w:link w:val="a8"/>
    <w:uiPriority w:val="99"/>
    <w:unhideWhenUsed/>
    <w:rsid w:val="00786345"/>
    <w:pPr>
      <w:tabs>
        <w:tab w:val="center" w:pos="4153"/>
        <w:tab w:val="right" w:pos="8306"/>
      </w:tabs>
      <w:snapToGrid w:val="0"/>
    </w:pPr>
    <w:rPr>
      <w:sz w:val="20"/>
      <w:szCs w:val="20"/>
    </w:rPr>
  </w:style>
  <w:style w:type="character" w:customStyle="1" w:styleId="a8">
    <w:name w:val="頁尾 字元"/>
    <w:basedOn w:val="a0"/>
    <w:link w:val="a7"/>
    <w:uiPriority w:val="99"/>
    <w:rsid w:val="00786345"/>
    <w:rPr>
      <w:sz w:val="20"/>
      <w:szCs w:val="20"/>
    </w:rPr>
  </w:style>
  <w:style w:type="paragraph" w:styleId="Web">
    <w:name w:val="Normal (Web)"/>
    <w:basedOn w:val="a"/>
    <w:uiPriority w:val="99"/>
    <w:semiHidden/>
    <w:unhideWhenUsed/>
    <w:rsid w:val="00534AA0"/>
    <w:pPr>
      <w:spacing w:before="100" w:beforeAutospacing="1" w:after="100" w:afterAutospacing="1"/>
    </w:pPr>
    <w:rPr>
      <w:rFonts w:ascii="新細明體" w:eastAsia="新細明體" w:hAnsi="新細明體" w:cs="新細明體"/>
      <w:sz w:val="24"/>
      <w:szCs w:val="24"/>
    </w:rPr>
  </w:style>
  <w:style w:type="paragraph" w:styleId="a9">
    <w:name w:val="Balloon Text"/>
    <w:basedOn w:val="a"/>
    <w:link w:val="aa"/>
    <w:uiPriority w:val="99"/>
    <w:semiHidden/>
    <w:unhideWhenUsed/>
    <w:rsid w:val="00534A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4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7931">
      <w:bodyDiv w:val="1"/>
      <w:marLeft w:val="0"/>
      <w:marRight w:val="0"/>
      <w:marTop w:val="0"/>
      <w:marBottom w:val="0"/>
      <w:divBdr>
        <w:top w:val="none" w:sz="0" w:space="0" w:color="auto"/>
        <w:left w:val="none" w:sz="0" w:space="0" w:color="auto"/>
        <w:bottom w:val="none" w:sz="0" w:space="0" w:color="auto"/>
        <w:right w:val="none" w:sz="0" w:space="0" w:color="auto"/>
      </w:divBdr>
      <w:divsChild>
        <w:div w:id="1707370776">
          <w:marLeft w:val="432"/>
          <w:marRight w:val="0"/>
          <w:marTop w:val="120"/>
          <w:marBottom w:val="0"/>
          <w:divBdr>
            <w:top w:val="none" w:sz="0" w:space="0" w:color="auto"/>
            <w:left w:val="none" w:sz="0" w:space="0" w:color="auto"/>
            <w:bottom w:val="none" w:sz="0" w:space="0" w:color="auto"/>
            <w:right w:val="none" w:sz="0" w:space="0" w:color="auto"/>
          </w:divBdr>
        </w:div>
        <w:div w:id="22706565">
          <w:marLeft w:val="432"/>
          <w:marRight w:val="0"/>
          <w:marTop w:val="120"/>
          <w:marBottom w:val="0"/>
          <w:divBdr>
            <w:top w:val="none" w:sz="0" w:space="0" w:color="auto"/>
            <w:left w:val="none" w:sz="0" w:space="0" w:color="auto"/>
            <w:bottom w:val="none" w:sz="0" w:space="0" w:color="auto"/>
            <w:right w:val="none" w:sz="0" w:space="0" w:color="auto"/>
          </w:divBdr>
        </w:div>
        <w:div w:id="1215698903">
          <w:marLeft w:val="432"/>
          <w:marRight w:val="0"/>
          <w:marTop w:val="120"/>
          <w:marBottom w:val="0"/>
          <w:divBdr>
            <w:top w:val="none" w:sz="0" w:space="0" w:color="auto"/>
            <w:left w:val="none" w:sz="0" w:space="0" w:color="auto"/>
            <w:bottom w:val="none" w:sz="0" w:space="0" w:color="auto"/>
            <w:right w:val="none" w:sz="0" w:space="0" w:color="auto"/>
          </w:divBdr>
        </w:div>
        <w:div w:id="161941426">
          <w:marLeft w:val="432"/>
          <w:marRight w:val="0"/>
          <w:marTop w:val="120"/>
          <w:marBottom w:val="0"/>
          <w:divBdr>
            <w:top w:val="none" w:sz="0" w:space="0" w:color="auto"/>
            <w:left w:val="none" w:sz="0" w:space="0" w:color="auto"/>
            <w:bottom w:val="none" w:sz="0" w:space="0" w:color="auto"/>
            <w:right w:val="none" w:sz="0" w:space="0" w:color="auto"/>
          </w:divBdr>
        </w:div>
        <w:div w:id="653990332">
          <w:marLeft w:val="432"/>
          <w:marRight w:val="0"/>
          <w:marTop w:val="120"/>
          <w:marBottom w:val="0"/>
          <w:divBdr>
            <w:top w:val="none" w:sz="0" w:space="0" w:color="auto"/>
            <w:left w:val="none" w:sz="0" w:space="0" w:color="auto"/>
            <w:bottom w:val="none" w:sz="0" w:space="0" w:color="auto"/>
            <w:right w:val="none" w:sz="0" w:space="0" w:color="auto"/>
          </w:divBdr>
        </w:div>
        <w:div w:id="2015372788">
          <w:marLeft w:val="432"/>
          <w:marRight w:val="0"/>
          <w:marTop w:val="120"/>
          <w:marBottom w:val="0"/>
          <w:divBdr>
            <w:top w:val="none" w:sz="0" w:space="0" w:color="auto"/>
            <w:left w:val="none" w:sz="0" w:space="0" w:color="auto"/>
            <w:bottom w:val="none" w:sz="0" w:space="0" w:color="auto"/>
            <w:right w:val="none" w:sz="0" w:space="0" w:color="auto"/>
          </w:divBdr>
        </w:div>
      </w:divsChild>
    </w:div>
    <w:div w:id="479493973">
      <w:bodyDiv w:val="1"/>
      <w:marLeft w:val="0"/>
      <w:marRight w:val="0"/>
      <w:marTop w:val="0"/>
      <w:marBottom w:val="0"/>
      <w:divBdr>
        <w:top w:val="none" w:sz="0" w:space="0" w:color="auto"/>
        <w:left w:val="none" w:sz="0" w:space="0" w:color="auto"/>
        <w:bottom w:val="none" w:sz="0" w:space="0" w:color="auto"/>
        <w:right w:val="none" w:sz="0" w:space="0" w:color="auto"/>
      </w:divBdr>
      <w:divsChild>
        <w:div w:id="1527283141">
          <w:marLeft w:val="432"/>
          <w:marRight w:val="0"/>
          <w:marTop w:val="120"/>
          <w:marBottom w:val="0"/>
          <w:divBdr>
            <w:top w:val="none" w:sz="0" w:space="0" w:color="auto"/>
            <w:left w:val="none" w:sz="0" w:space="0" w:color="auto"/>
            <w:bottom w:val="none" w:sz="0" w:space="0" w:color="auto"/>
            <w:right w:val="none" w:sz="0" w:space="0" w:color="auto"/>
          </w:divBdr>
        </w:div>
      </w:divsChild>
    </w:div>
    <w:div w:id="482046662">
      <w:bodyDiv w:val="1"/>
      <w:marLeft w:val="0"/>
      <w:marRight w:val="0"/>
      <w:marTop w:val="0"/>
      <w:marBottom w:val="0"/>
      <w:divBdr>
        <w:top w:val="none" w:sz="0" w:space="0" w:color="auto"/>
        <w:left w:val="none" w:sz="0" w:space="0" w:color="auto"/>
        <w:bottom w:val="none" w:sz="0" w:space="0" w:color="auto"/>
        <w:right w:val="none" w:sz="0" w:space="0" w:color="auto"/>
      </w:divBdr>
      <w:divsChild>
        <w:div w:id="89594845">
          <w:marLeft w:val="432"/>
          <w:marRight w:val="0"/>
          <w:marTop w:val="120"/>
          <w:marBottom w:val="0"/>
          <w:divBdr>
            <w:top w:val="none" w:sz="0" w:space="0" w:color="auto"/>
            <w:left w:val="none" w:sz="0" w:space="0" w:color="auto"/>
            <w:bottom w:val="none" w:sz="0" w:space="0" w:color="auto"/>
            <w:right w:val="none" w:sz="0" w:space="0" w:color="auto"/>
          </w:divBdr>
        </w:div>
        <w:div w:id="1207988174">
          <w:marLeft w:val="432"/>
          <w:marRight w:val="0"/>
          <w:marTop w:val="120"/>
          <w:marBottom w:val="0"/>
          <w:divBdr>
            <w:top w:val="none" w:sz="0" w:space="0" w:color="auto"/>
            <w:left w:val="none" w:sz="0" w:space="0" w:color="auto"/>
            <w:bottom w:val="none" w:sz="0" w:space="0" w:color="auto"/>
            <w:right w:val="none" w:sz="0" w:space="0" w:color="auto"/>
          </w:divBdr>
        </w:div>
        <w:div w:id="1413047633">
          <w:marLeft w:val="432"/>
          <w:marRight w:val="0"/>
          <w:marTop w:val="120"/>
          <w:marBottom w:val="0"/>
          <w:divBdr>
            <w:top w:val="none" w:sz="0" w:space="0" w:color="auto"/>
            <w:left w:val="none" w:sz="0" w:space="0" w:color="auto"/>
            <w:bottom w:val="none" w:sz="0" w:space="0" w:color="auto"/>
            <w:right w:val="none" w:sz="0" w:space="0" w:color="auto"/>
          </w:divBdr>
        </w:div>
        <w:div w:id="1711145103">
          <w:marLeft w:val="432"/>
          <w:marRight w:val="0"/>
          <w:marTop w:val="120"/>
          <w:marBottom w:val="0"/>
          <w:divBdr>
            <w:top w:val="none" w:sz="0" w:space="0" w:color="auto"/>
            <w:left w:val="none" w:sz="0" w:space="0" w:color="auto"/>
            <w:bottom w:val="none" w:sz="0" w:space="0" w:color="auto"/>
            <w:right w:val="none" w:sz="0" w:space="0" w:color="auto"/>
          </w:divBdr>
        </w:div>
        <w:div w:id="2096628937">
          <w:marLeft w:val="432"/>
          <w:marRight w:val="0"/>
          <w:marTop w:val="120"/>
          <w:marBottom w:val="0"/>
          <w:divBdr>
            <w:top w:val="none" w:sz="0" w:space="0" w:color="auto"/>
            <w:left w:val="none" w:sz="0" w:space="0" w:color="auto"/>
            <w:bottom w:val="none" w:sz="0" w:space="0" w:color="auto"/>
            <w:right w:val="none" w:sz="0" w:space="0" w:color="auto"/>
          </w:divBdr>
        </w:div>
      </w:divsChild>
    </w:div>
    <w:div w:id="710224797">
      <w:bodyDiv w:val="1"/>
      <w:marLeft w:val="0"/>
      <w:marRight w:val="0"/>
      <w:marTop w:val="0"/>
      <w:marBottom w:val="0"/>
      <w:divBdr>
        <w:top w:val="none" w:sz="0" w:space="0" w:color="auto"/>
        <w:left w:val="none" w:sz="0" w:space="0" w:color="auto"/>
        <w:bottom w:val="none" w:sz="0" w:space="0" w:color="auto"/>
        <w:right w:val="none" w:sz="0" w:space="0" w:color="auto"/>
      </w:divBdr>
      <w:divsChild>
        <w:div w:id="1357735944">
          <w:marLeft w:val="432"/>
          <w:marRight w:val="0"/>
          <w:marTop w:val="120"/>
          <w:marBottom w:val="0"/>
          <w:divBdr>
            <w:top w:val="none" w:sz="0" w:space="0" w:color="auto"/>
            <w:left w:val="none" w:sz="0" w:space="0" w:color="auto"/>
            <w:bottom w:val="none" w:sz="0" w:space="0" w:color="auto"/>
            <w:right w:val="none" w:sz="0" w:space="0" w:color="auto"/>
          </w:divBdr>
        </w:div>
        <w:div w:id="1463576603">
          <w:marLeft w:val="432"/>
          <w:marRight w:val="0"/>
          <w:marTop w:val="120"/>
          <w:marBottom w:val="0"/>
          <w:divBdr>
            <w:top w:val="none" w:sz="0" w:space="0" w:color="auto"/>
            <w:left w:val="none" w:sz="0" w:space="0" w:color="auto"/>
            <w:bottom w:val="none" w:sz="0" w:space="0" w:color="auto"/>
            <w:right w:val="none" w:sz="0" w:space="0" w:color="auto"/>
          </w:divBdr>
        </w:div>
        <w:div w:id="350763025">
          <w:marLeft w:val="432"/>
          <w:marRight w:val="0"/>
          <w:marTop w:val="120"/>
          <w:marBottom w:val="0"/>
          <w:divBdr>
            <w:top w:val="none" w:sz="0" w:space="0" w:color="auto"/>
            <w:left w:val="none" w:sz="0" w:space="0" w:color="auto"/>
            <w:bottom w:val="none" w:sz="0" w:space="0" w:color="auto"/>
            <w:right w:val="none" w:sz="0" w:space="0" w:color="auto"/>
          </w:divBdr>
        </w:div>
        <w:div w:id="958411434">
          <w:marLeft w:val="432"/>
          <w:marRight w:val="0"/>
          <w:marTop w:val="120"/>
          <w:marBottom w:val="0"/>
          <w:divBdr>
            <w:top w:val="none" w:sz="0" w:space="0" w:color="auto"/>
            <w:left w:val="none" w:sz="0" w:space="0" w:color="auto"/>
            <w:bottom w:val="none" w:sz="0" w:space="0" w:color="auto"/>
            <w:right w:val="none" w:sz="0" w:space="0" w:color="auto"/>
          </w:divBdr>
        </w:div>
        <w:div w:id="1554923709">
          <w:marLeft w:val="432"/>
          <w:marRight w:val="0"/>
          <w:marTop w:val="120"/>
          <w:marBottom w:val="0"/>
          <w:divBdr>
            <w:top w:val="none" w:sz="0" w:space="0" w:color="auto"/>
            <w:left w:val="none" w:sz="0" w:space="0" w:color="auto"/>
            <w:bottom w:val="none" w:sz="0" w:space="0" w:color="auto"/>
            <w:right w:val="none" w:sz="0" w:space="0" w:color="auto"/>
          </w:divBdr>
        </w:div>
      </w:divsChild>
    </w:div>
    <w:div w:id="917137174">
      <w:bodyDiv w:val="1"/>
      <w:marLeft w:val="0"/>
      <w:marRight w:val="0"/>
      <w:marTop w:val="0"/>
      <w:marBottom w:val="0"/>
      <w:divBdr>
        <w:top w:val="none" w:sz="0" w:space="0" w:color="auto"/>
        <w:left w:val="none" w:sz="0" w:space="0" w:color="auto"/>
        <w:bottom w:val="none" w:sz="0" w:space="0" w:color="auto"/>
        <w:right w:val="none" w:sz="0" w:space="0" w:color="auto"/>
      </w:divBdr>
      <w:divsChild>
        <w:div w:id="766577322">
          <w:marLeft w:val="432"/>
          <w:marRight w:val="0"/>
          <w:marTop w:val="120"/>
          <w:marBottom w:val="0"/>
          <w:divBdr>
            <w:top w:val="none" w:sz="0" w:space="0" w:color="auto"/>
            <w:left w:val="none" w:sz="0" w:space="0" w:color="auto"/>
            <w:bottom w:val="none" w:sz="0" w:space="0" w:color="auto"/>
            <w:right w:val="none" w:sz="0" w:space="0" w:color="auto"/>
          </w:divBdr>
        </w:div>
      </w:divsChild>
    </w:div>
    <w:div w:id="1021400115">
      <w:bodyDiv w:val="1"/>
      <w:marLeft w:val="0"/>
      <w:marRight w:val="0"/>
      <w:marTop w:val="0"/>
      <w:marBottom w:val="0"/>
      <w:divBdr>
        <w:top w:val="none" w:sz="0" w:space="0" w:color="auto"/>
        <w:left w:val="none" w:sz="0" w:space="0" w:color="auto"/>
        <w:bottom w:val="none" w:sz="0" w:space="0" w:color="auto"/>
        <w:right w:val="none" w:sz="0" w:space="0" w:color="auto"/>
      </w:divBdr>
      <w:divsChild>
        <w:div w:id="1054309515">
          <w:marLeft w:val="446"/>
          <w:marRight w:val="0"/>
          <w:marTop w:val="0"/>
          <w:marBottom w:val="0"/>
          <w:divBdr>
            <w:top w:val="none" w:sz="0" w:space="0" w:color="auto"/>
            <w:left w:val="none" w:sz="0" w:space="0" w:color="auto"/>
            <w:bottom w:val="none" w:sz="0" w:space="0" w:color="auto"/>
            <w:right w:val="none" w:sz="0" w:space="0" w:color="auto"/>
          </w:divBdr>
        </w:div>
        <w:div w:id="2047876346">
          <w:marLeft w:val="446"/>
          <w:marRight w:val="0"/>
          <w:marTop w:val="0"/>
          <w:marBottom w:val="0"/>
          <w:divBdr>
            <w:top w:val="none" w:sz="0" w:space="0" w:color="auto"/>
            <w:left w:val="none" w:sz="0" w:space="0" w:color="auto"/>
            <w:bottom w:val="none" w:sz="0" w:space="0" w:color="auto"/>
            <w:right w:val="none" w:sz="0" w:space="0" w:color="auto"/>
          </w:divBdr>
        </w:div>
        <w:div w:id="394855655">
          <w:marLeft w:val="446"/>
          <w:marRight w:val="0"/>
          <w:marTop w:val="0"/>
          <w:marBottom w:val="0"/>
          <w:divBdr>
            <w:top w:val="none" w:sz="0" w:space="0" w:color="auto"/>
            <w:left w:val="none" w:sz="0" w:space="0" w:color="auto"/>
            <w:bottom w:val="none" w:sz="0" w:space="0" w:color="auto"/>
            <w:right w:val="none" w:sz="0" w:space="0" w:color="auto"/>
          </w:divBdr>
        </w:div>
        <w:div w:id="147062972">
          <w:marLeft w:val="446"/>
          <w:marRight w:val="0"/>
          <w:marTop w:val="0"/>
          <w:marBottom w:val="0"/>
          <w:divBdr>
            <w:top w:val="none" w:sz="0" w:space="0" w:color="auto"/>
            <w:left w:val="none" w:sz="0" w:space="0" w:color="auto"/>
            <w:bottom w:val="none" w:sz="0" w:space="0" w:color="auto"/>
            <w:right w:val="none" w:sz="0" w:space="0" w:color="auto"/>
          </w:divBdr>
        </w:div>
      </w:divsChild>
    </w:div>
    <w:div w:id="1148088052">
      <w:bodyDiv w:val="1"/>
      <w:marLeft w:val="0"/>
      <w:marRight w:val="0"/>
      <w:marTop w:val="0"/>
      <w:marBottom w:val="0"/>
      <w:divBdr>
        <w:top w:val="none" w:sz="0" w:space="0" w:color="auto"/>
        <w:left w:val="none" w:sz="0" w:space="0" w:color="auto"/>
        <w:bottom w:val="none" w:sz="0" w:space="0" w:color="auto"/>
        <w:right w:val="none" w:sz="0" w:space="0" w:color="auto"/>
      </w:divBdr>
      <w:divsChild>
        <w:div w:id="1365400541">
          <w:marLeft w:val="432"/>
          <w:marRight w:val="0"/>
          <w:marTop w:val="120"/>
          <w:marBottom w:val="0"/>
          <w:divBdr>
            <w:top w:val="none" w:sz="0" w:space="0" w:color="auto"/>
            <w:left w:val="none" w:sz="0" w:space="0" w:color="auto"/>
            <w:bottom w:val="none" w:sz="0" w:space="0" w:color="auto"/>
            <w:right w:val="none" w:sz="0" w:space="0" w:color="auto"/>
          </w:divBdr>
        </w:div>
      </w:divsChild>
    </w:div>
    <w:div w:id="1304042734">
      <w:bodyDiv w:val="1"/>
      <w:marLeft w:val="0"/>
      <w:marRight w:val="0"/>
      <w:marTop w:val="0"/>
      <w:marBottom w:val="0"/>
      <w:divBdr>
        <w:top w:val="none" w:sz="0" w:space="0" w:color="auto"/>
        <w:left w:val="none" w:sz="0" w:space="0" w:color="auto"/>
        <w:bottom w:val="none" w:sz="0" w:space="0" w:color="auto"/>
        <w:right w:val="none" w:sz="0" w:space="0" w:color="auto"/>
      </w:divBdr>
      <w:divsChild>
        <w:div w:id="31464355">
          <w:marLeft w:val="432"/>
          <w:marRight w:val="0"/>
          <w:marTop w:val="120"/>
          <w:marBottom w:val="0"/>
          <w:divBdr>
            <w:top w:val="none" w:sz="0" w:space="0" w:color="auto"/>
            <w:left w:val="none" w:sz="0" w:space="0" w:color="auto"/>
            <w:bottom w:val="none" w:sz="0" w:space="0" w:color="auto"/>
            <w:right w:val="none" w:sz="0" w:space="0" w:color="auto"/>
          </w:divBdr>
        </w:div>
      </w:divsChild>
    </w:div>
    <w:div w:id="1392458486">
      <w:bodyDiv w:val="1"/>
      <w:marLeft w:val="0"/>
      <w:marRight w:val="0"/>
      <w:marTop w:val="0"/>
      <w:marBottom w:val="0"/>
      <w:divBdr>
        <w:top w:val="none" w:sz="0" w:space="0" w:color="auto"/>
        <w:left w:val="none" w:sz="0" w:space="0" w:color="auto"/>
        <w:bottom w:val="none" w:sz="0" w:space="0" w:color="auto"/>
        <w:right w:val="none" w:sz="0" w:space="0" w:color="auto"/>
      </w:divBdr>
      <w:divsChild>
        <w:div w:id="729232827">
          <w:marLeft w:val="432"/>
          <w:marRight w:val="0"/>
          <w:marTop w:val="120"/>
          <w:marBottom w:val="0"/>
          <w:divBdr>
            <w:top w:val="none" w:sz="0" w:space="0" w:color="auto"/>
            <w:left w:val="none" w:sz="0" w:space="0" w:color="auto"/>
            <w:bottom w:val="none" w:sz="0" w:space="0" w:color="auto"/>
            <w:right w:val="none" w:sz="0" w:space="0" w:color="auto"/>
          </w:divBdr>
        </w:div>
      </w:divsChild>
    </w:div>
    <w:div w:id="1600868493">
      <w:bodyDiv w:val="1"/>
      <w:marLeft w:val="0"/>
      <w:marRight w:val="0"/>
      <w:marTop w:val="0"/>
      <w:marBottom w:val="0"/>
      <w:divBdr>
        <w:top w:val="none" w:sz="0" w:space="0" w:color="auto"/>
        <w:left w:val="none" w:sz="0" w:space="0" w:color="auto"/>
        <w:bottom w:val="none" w:sz="0" w:space="0" w:color="auto"/>
        <w:right w:val="none" w:sz="0" w:space="0" w:color="auto"/>
      </w:divBdr>
    </w:div>
    <w:div w:id="2023824860">
      <w:bodyDiv w:val="1"/>
      <w:marLeft w:val="0"/>
      <w:marRight w:val="0"/>
      <w:marTop w:val="0"/>
      <w:marBottom w:val="0"/>
      <w:divBdr>
        <w:top w:val="none" w:sz="0" w:space="0" w:color="auto"/>
        <w:left w:val="none" w:sz="0" w:space="0" w:color="auto"/>
        <w:bottom w:val="none" w:sz="0" w:space="0" w:color="auto"/>
        <w:right w:val="none" w:sz="0" w:space="0" w:color="auto"/>
      </w:divBdr>
      <w:divsChild>
        <w:div w:id="831143867">
          <w:marLeft w:val="432"/>
          <w:marRight w:val="0"/>
          <w:marTop w:val="120"/>
          <w:marBottom w:val="0"/>
          <w:divBdr>
            <w:top w:val="none" w:sz="0" w:space="0" w:color="auto"/>
            <w:left w:val="none" w:sz="0" w:space="0" w:color="auto"/>
            <w:bottom w:val="none" w:sz="0" w:space="0" w:color="auto"/>
            <w:right w:val="none" w:sz="0" w:space="0" w:color="auto"/>
          </w:divBdr>
        </w:div>
      </w:divsChild>
    </w:div>
    <w:div w:id="2061322316">
      <w:bodyDiv w:val="1"/>
      <w:marLeft w:val="0"/>
      <w:marRight w:val="0"/>
      <w:marTop w:val="0"/>
      <w:marBottom w:val="0"/>
      <w:divBdr>
        <w:top w:val="none" w:sz="0" w:space="0" w:color="auto"/>
        <w:left w:val="none" w:sz="0" w:space="0" w:color="auto"/>
        <w:bottom w:val="none" w:sz="0" w:space="0" w:color="auto"/>
        <w:right w:val="none" w:sz="0" w:space="0" w:color="auto"/>
      </w:divBdr>
      <w:divsChild>
        <w:div w:id="2029401514">
          <w:marLeft w:val="432"/>
          <w:marRight w:val="0"/>
          <w:marTop w:val="120"/>
          <w:marBottom w:val="0"/>
          <w:divBdr>
            <w:top w:val="none" w:sz="0" w:space="0" w:color="auto"/>
            <w:left w:val="none" w:sz="0" w:space="0" w:color="auto"/>
            <w:bottom w:val="none" w:sz="0" w:space="0" w:color="auto"/>
            <w:right w:val="none" w:sz="0" w:space="0" w:color="auto"/>
          </w:divBdr>
        </w:div>
        <w:div w:id="1749234342">
          <w:marLeft w:val="432"/>
          <w:marRight w:val="0"/>
          <w:marTop w:val="120"/>
          <w:marBottom w:val="0"/>
          <w:divBdr>
            <w:top w:val="none" w:sz="0" w:space="0" w:color="auto"/>
            <w:left w:val="none" w:sz="0" w:space="0" w:color="auto"/>
            <w:bottom w:val="none" w:sz="0" w:space="0" w:color="auto"/>
            <w:right w:val="none" w:sz="0" w:space="0" w:color="auto"/>
          </w:divBdr>
        </w:div>
        <w:div w:id="235819367">
          <w:marLeft w:val="432"/>
          <w:marRight w:val="0"/>
          <w:marTop w:val="120"/>
          <w:marBottom w:val="0"/>
          <w:divBdr>
            <w:top w:val="none" w:sz="0" w:space="0" w:color="auto"/>
            <w:left w:val="none" w:sz="0" w:space="0" w:color="auto"/>
            <w:bottom w:val="none" w:sz="0" w:space="0" w:color="auto"/>
            <w:right w:val="none" w:sz="0" w:space="0" w:color="auto"/>
          </w:divBdr>
        </w:div>
        <w:div w:id="1899902443">
          <w:marLeft w:val="432"/>
          <w:marRight w:val="0"/>
          <w:marTop w:val="120"/>
          <w:marBottom w:val="0"/>
          <w:divBdr>
            <w:top w:val="none" w:sz="0" w:space="0" w:color="auto"/>
            <w:left w:val="none" w:sz="0" w:space="0" w:color="auto"/>
            <w:bottom w:val="none" w:sz="0" w:space="0" w:color="auto"/>
            <w:right w:val="none" w:sz="0" w:space="0" w:color="auto"/>
          </w:divBdr>
        </w:div>
        <w:div w:id="420761823">
          <w:marLeft w:val="432"/>
          <w:marRight w:val="0"/>
          <w:marTop w:val="120"/>
          <w:marBottom w:val="0"/>
          <w:divBdr>
            <w:top w:val="none" w:sz="0" w:space="0" w:color="auto"/>
            <w:left w:val="none" w:sz="0" w:space="0" w:color="auto"/>
            <w:bottom w:val="none" w:sz="0" w:space="0" w:color="auto"/>
            <w:right w:val="none" w:sz="0" w:space="0" w:color="auto"/>
          </w:divBdr>
        </w:div>
        <w:div w:id="93288685">
          <w:marLeft w:val="432"/>
          <w:marRight w:val="0"/>
          <w:marTop w:val="120"/>
          <w:marBottom w:val="0"/>
          <w:divBdr>
            <w:top w:val="none" w:sz="0" w:space="0" w:color="auto"/>
            <w:left w:val="none" w:sz="0" w:space="0" w:color="auto"/>
            <w:bottom w:val="none" w:sz="0" w:space="0" w:color="auto"/>
            <w:right w:val="none" w:sz="0" w:space="0" w:color="auto"/>
          </w:divBdr>
        </w:div>
        <w:div w:id="118331886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EF386A-4F05-4A95-9F7D-CAA7C05146DA}" type="doc">
      <dgm:prSet loTypeId="urn:microsoft.com/office/officeart/2005/8/layout/radial6" loCatId="relationship" qsTypeId="urn:microsoft.com/office/officeart/2005/8/quickstyle/3d3" qsCatId="3D" csTypeId="urn:microsoft.com/office/officeart/2005/8/colors/colorful1" csCatId="colorful" phldr="1"/>
      <dgm:spPr/>
      <dgm:t>
        <a:bodyPr/>
        <a:lstStyle/>
        <a:p>
          <a:endParaRPr lang="zh-TW" altLang="en-US"/>
        </a:p>
      </dgm:t>
    </dgm:pt>
    <dgm:pt modelId="{6AD92BCA-DFEB-42FC-A29D-C575F58B4243}">
      <dgm:prSet phldrT="[文字]"/>
      <dgm:spPr/>
      <dgm:t>
        <a:bodyPr/>
        <a:lstStyle/>
        <a:p>
          <a:r>
            <a:rPr lang="zh-TW" altLang="en-US" dirty="0" smtClean="0">
              <a:latin typeface="標楷體" panose="03000509000000000000" pitchFamily="65" charset="-120"/>
              <a:ea typeface="標楷體" panose="03000509000000000000" pitchFamily="65" charset="-120"/>
            </a:rPr>
            <a:t>吉中</a:t>
          </a:r>
          <a:endParaRPr lang="en-US" altLang="zh-TW" dirty="0" smtClean="0">
            <a:latin typeface="標楷體" panose="03000509000000000000" pitchFamily="65" charset="-120"/>
            <a:ea typeface="標楷體" panose="03000509000000000000" pitchFamily="65" charset="-120"/>
          </a:endParaRPr>
        </a:p>
        <a:p>
          <a:r>
            <a:rPr lang="zh-TW" altLang="en-US" dirty="0" smtClean="0">
              <a:latin typeface="標楷體" panose="03000509000000000000" pitchFamily="65" charset="-120"/>
              <a:ea typeface="標楷體" panose="03000509000000000000" pitchFamily="65" charset="-120"/>
            </a:rPr>
            <a:t>團隊 </a:t>
          </a:r>
          <a:endParaRPr lang="zh-TW" altLang="en-US" dirty="0">
            <a:latin typeface="標楷體" panose="03000509000000000000" pitchFamily="65" charset="-120"/>
            <a:ea typeface="標楷體" panose="03000509000000000000" pitchFamily="65" charset="-120"/>
          </a:endParaRPr>
        </a:p>
      </dgm:t>
    </dgm:pt>
    <dgm:pt modelId="{4CBA4E9F-C94F-4371-830C-55DA7F3401BB}" type="parTrans" cxnId="{C1E0C611-FD16-43A8-9D3E-7850DCE033EA}">
      <dgm:prSet/>
      <dgm:spPr/>
      <dgm:t>
        <a:bodyPr/>
        <a:lstStyle/>
        <a:p>
          <a:endParaRPr lang="zh-TW" altLang="en-US"/>
        </a:p>
      </dgm:t>
    </dgm:pt>
    <dgm:pt modelId="{BBAA7A67-91F9-4DAB-B169-FA8CEAA710B8}" type="sibTrans" cxnId="{C1E0C611-FD16-43A8-9D3E-7850DCE033EA}">
      <dgm:prSet/>
      <dgm:spPr/>
      <dgm:t>
        <a:bodyPr/>
        <a:lstStyle/>
        <a:p>
          <a:endParaRPr lang="zh-TW" altLang="en-US"/>
        </a:p>
      </dgm:t>
    </dgm:pt>
    <dgm:pt modelId="{3C3D570C-86D3-405E-8E2F-5E73F662FB42}">
      <dgm:prSet phldrT="[文字]"/>
      <dgm:spPr/>
      <dgm:t>
        <a:bodyPr/>
        <a:lstStyle/>
        <a:p>
          <a:r>
            <a:rPr lang="zh-TW" altLang="en-US" dirty="0" smtClean="0">
              <a:latin typeface="標楷體" panose="03000509000000000000" pitchFamily="65" charset="-120"/>
              <a:ea typeface="標楷體" panose="03000509000000000000" pitchFamily="65" charset="-120"/>
            </a:rPr>
            <a:t>自發</a:t>
          </a:r>
          <a:endParaRPr lang="zh-TW" altLang="en-US" dirty="0">
            <a:latin typeface="標楷體" panose="03000509000000000000" pitchFamily="65" charset="-120"/>
            <a:ea typeface="標楷體" panose="03000509000000000000" pitchFamily="65" charset="-120"/>
          </a:endParaRPr>
        </a:p>
      </dgm:t>
    </dgm:pt>
    <dgm:pt modelId="{AFB89E2C-C2F3-4737-9D10-D7CDC65B7335}" type="parTrans" cxnId="{C65E0443-6A7B-4917-BAAF-F17B1BDA1282}">
      <dgm:prSet/>
      <dgm:spPr/>
      <dgm:t>
        <a:bodyPr/>
        <a:lstStyle/>
        <a:p>
          <a:endParaRPr lang="zh-TW" altLang="en-US"/>
        </a:p>
      </dgm:t>
    </dgm:pt>
    <dgm:pt modelId="{A05DA73E-A2D8-4389-B5BE-749293312800}" type="sibTrans" cxnId="{C65E0443-6A7B-4917-BAAF-F17B1BDA1282}">
      <dgm:prSet/>
      <dgm:spPr/>
      <dgm:t>
        <a:bodyPr/>
        <a:lstStyle/>
        <a:p>
          <a:endParaRPr lang="zh-TW" altLang="en-US"/>
        </a:p>
      </dgm:t>
    </dgm:pt>
    <dgm:pt modelId="{361385FA-EC71-41A5-B265-F350279F2756}">
      <dgm:prSet phldrT="[文字]"/>
      <dgm:spPr/>
      <dgm:t>
        <a:bodyPr/>
        <a:lstStyle/>
        <a:p>
          <a:r>
            <a:rPr lang="zh-TW" altLang="en-US" dirty="0" smtClean="0">
              <a:latin typeface="標楷體" panose="03000509000000000000" pitchFamily="65" charset="-120"/>
              <a:ea typeface="標楷體" panose="03000509000000000000" pitchFamily="65" charset="-120"/>
            </a:rPr>
            <a:t>互動</a:t>
          </a:r>
          <a:endParaRPr lang="zh-TW" altLang="en-US" dirty="0">
            <a:latin typeface="標楷體" panose="03000509000000000000" pitchFamily="65" charset="-120"/>
            <a:ea typeface="標楷體" panose="03000509000000000000" pitchFamily="65" charset="-120"/>
          </a:endParaRPr>
        </a:p>
      </dgm:t>
    </dgm:pt>
    <dgm:pt modelId="{CFFA04C3-3FD3-4A5F-9D5D-225987E687EF}" type="parTrans" cxnId="{A2A360C6-6F13-4134-9895-5DE756064941}">
      <dgm:prSet/>
      <dgm:spPr/>
      <dgm:t>
        <a:bodyPr/>
        <a:lstStyle/>
        <a:p>
          <a:endParaRPr lang="zh-TW" altLang="en-US"/>
        </a:p>
      </dgm:t>
    </dgm:pt>
    <dgm:pt modelId="{9B63558C-47F2-4865-8F01-3DE181FE1504}" type="sibTrans" cxnId="{A2A360C6-6F13-4134-9895-5DE756064941}">
      <dgm:prSet/>
      <dgm:spPr/>
      <dgm:t>
        <a:bodyPr/>
        <a:lstStyle/>
        <a:p>
          <a:endParaRPr lang="zh-TW" altLang="en-US"/>
        </a:p>
      </dgm:t>
    </dgm:pt>
    <dgm:pt modelId="{28D8AC1C-B3FA-4934-BC67-066E61277096}">
      <dgm:prSet phldrT="[文字]"/>
      <dgm:spPr/>
      <dgm:t>
        <a:bodyPr/>
        <a:lstStyle/>
        <a:p>
          <a:r>
            <a:rPr lang="zh-TW" altLang="en-US" dirty="0" smtClean="0">
              <a:latin typeface="標楷體" panose="03000509000000000000" pitchFamily="65" charset="-120"/>
              <a:ea typeface="標楷體" panose="03000509000000000000" pitchFamily="65" charset="-120"/>
            </a:rPr>
            <a:t>共好</a:t>
          </a:r>
          <a:endParaRPr lang="zh-TW" altLang="en-US" dirty="0">
            <a:latin typeface="標楷體" panose="03000509000000000000" pitchFamily="65" charset="-120"/>
            <a:ea typeface="標楷體" panose="03000509000000000000" pitchFamily="65" charset="-120"/>
          </a:endParaRPr>
        </a:p>
      </dgm:t>
    </dgm:pt>
    <dgm:pt modelId="{2FE69143-CD87-44CD-A1AA-90F0C4948A8E}" type="parTrans" cxnId="{29AACCA9-DC51-4716-8C10-AA7E049773FD}">
      <dgm:prSet/>
      <dgm:spPr/>
      <dgm:t>
        <a:bodyPr/>
        <a:lstStyle/>
        <a:p>
          <a:endParaRPr lang="zh-TW" altLang="en-US"/>
        </a:p>
      </dgm:t>
    </dgm:pt>
    <dgm:pt modelId="{6FF027B0-A3F0-4A3C-B72B-B819241B82D4}" type="sibTrans" cxnId="{29AACCA9-DC51-4716-8C10-AA7E049773FD}">
      <dgm:prSet/>
      <dgm:spPr/>
      <dgm:t>
        <a:bodyPr/>
        <a:lstStyle/>
        <a:p>
          <a:endParaRPr lang="zh-TW" altLang="en-US"/>
        </a:p>
      </dgm:t>
    </dgm:pt>
    <dgm:pt modelId="{ECB3AA41-E5CC-49D2-951D-871AA3A98BDF}">
      <dgm:prSet phldrT="[文字]"/>
      <dgm:spPr/>
      <dgm:t>
        <a:bodyPr/>
        <a:lstStyle/>
        <a:p>
          <a:r>
            <a:rPr lang="zh-TW" altLang="en-US" dirty="0" smtClean="0">
              <a:latin typeface="標楷體" panose="03000509000000000000" pitchFamily="65" charset="-120"/>
              <a:ea typeface="標楷體" panose="03000509000000000000" pitchFamily="65" charset="-120"/>
            </a:rPr>
            <a:t>提昇</a:t>
          </a:r>
          <a:endParaRPr lang="zh-TW" altLang="en-US" dirty="0">
            <a:latin typeface="標楷體" panose="03000509000000000000" pitchFamily="65" charset="-120"/>
            <a:ea typeface="標楷體" panose="03000509000000000000" pitchFamily="65" charset="-120"/>
          </a:endParaRPr>
        </a:p>
      </dgm:t>
    </dgm:pt>
    <dgm:pt modelId="{C7FD891B-F978-4A92-95F0-60177D963900}" type="parTrans" cxnId="{DF0D2F63-C015-4C90-8C2C-A0886DF5DAC5}">
      <dgm:prSet/>
      <dgm:spPr/>
      <dgm:t>
        <a:bodyPr/>
        <a:lstStyle/>
        <a:p>
          <a:endParaRPr lang="zh-TW" altLang="en-US"/>
        </a:p>
      </dgm:t>
    </dgm:pt>
    <dgm:pt modelId="{EA9A958C-DB37-4050-9BAA-18E6FB435943}" type="sibTrans" cxnId="{DF0D2F63-C015-4C90-8C2C-A0886DF5DAC5}">
      <dgm:prSet/>
      <dgm:spPr/>
      <dgm:t>
        <a:bodyPr/>
        <a:lstStyle/>
        <a:p>
          <a:endParaRPr lang="zh-TW" altLang="en-US"/>
        </a:p>
      </dgm:t>
    </dgm:pt>
    <dgm:pt modelId="{636C58EB-A09C-43F9-B9E4-9789567124E6}" type="pres">
      <dgm:prSet presAssocID="{B8EF386A-4F05-4A95-9F7D-CAA7C05146DA}" presName="Name0" presStyleCnt="0">
        <dgm:presLayoutVars>
          <dgm:chMax val="1"/>
          <dgm:dir/>
          <dgm:animLvl val="ctr"/>
          <dgm:resizeHandles val="exact"/>
        </dgm:presLayoutVars>
      </dgm:prSet>
      <dgm:spPr/>
      <dgm:t>
        <a:bodyPr/>
        <a:lstStyle/>
        <a:p>
          <a:endParaRPr lang="zh-TW" altLang="en-US"/>
        </a:p>
      </dgm:t>
    </dgm:pt>
    <dgm:pt modelId="{13EC7F13-FBFB-40C8-B918-B03D9133DA43}" type="pres">
      <dgm:prSet presAssocID="{6AD92BCA-DFEB-42FC-A29D-C575F58B4243}" presName="centerShape" presStyleLbl="node0" presStyleIdx="0" presStyleCnt="1" custScaleX="101332" custScaleY="99187" custLinFactNeighborX="552" custLinFactNeighborY="-1904"/>
      <dgm:spPr/>
      <dgm:t>
        <a:bodyPr/>
        <a:lstStyle/>
        <a:p>
          <a:endParaRPr lang="zh-TW" altLang="en-US"/>
        </a:p>
      </dgm:t>
    </dgm:pt>
    <dgm:pt modelId="{E3812749-99E8-4241-9C3E-D9D958BAA4EB}" type="pres">
      <dgm:prSet presAssocID="{3C3D570C-86D3-405E-8E2F-5E73F662FB42}" presName="node" presStyleLbl="node1" presStyleIdx="0" presStyleCnt="4">
        <dgm:presLayoutVars>
          <dgm:bulletEnabled val="1"/>
        </dgm:presLayoutVars>
      </dgm:prSet>
      <dgm:spPr/>
      <dgm:t>
        <a:bodyPr/>
        <a:lstStyle/>
        <a:p>
          <a:endParaRPr lang="zh-TW" altLang="en-US"/>
        </a:p>
      </dgm:t>
    </dgm:pt>
    <dgm:pt modelId="{0853855F-110B-4165-8BB1-CA2A65D22381}" type="pres">
      <dgm:prSet presAssocID="{3C3D570C-86D3-405E-8E2F-5E73F662FB42}" presName="dummy" presStyleCnt="0"/>
      <dgm:spPr/>
      <dgm:t>
        <a:bodyPr/>
        <a:lstStyle/>
        <a:p>
          <a:endParaRPr lang="zh-TW" altLang="en-US"/>
        </a:p>
      </dgm:t>
    </dgm:pt>
    <dgm:pt modelId="{76160C66-877F-43EE-8BD6-B37A9DC8A996}" type="pres">
      <dgm:prSet presAssocID="{A05DA73E-A2D8-4389-B5BE-749293312800}" presName="sibTrans" presStyleLbl="sibTrans2D1" presStyleIdx="0" presStyleCnt="4" custScaleX="101332" custScaleY="99187"/>
      <dgm:spPr/>
      <dgm:t>
        <a:bodyPr/>
        <a:lstStyle/>
        <a:p>
          <a:endParaRPr lang="zh-TW" altLang="en-US"/>
        </a:p>
      </dgm:t>
    </dgm:pt>
    <dgm:pt modelId="{3B1186BF-122E-4A51-BD80-C65AEB563706}" type="pres">
      <dgm:prSet presAssocID="{361385FA-EC71-41A5-B265-F350279F2756}" presName="node" presStyleLbl="node1" presStyleIdx="1" presStyleCnt="4">
        <dgm:presLayoutVars>
          <dgm:bulletEnabled val="1"/>
        </dgm:presLayoutVars>
      </dgm:prSet>
      <dgm:spPr/>
      <dgm:t>
        <a:bodyPr/>
        <a:lstStyle/>
        <a:p>
          <a:endParaRPr lang="zh-TW" altLang="en-US"/>
        </a:p>
      </dgm:t>
    </dgm:pt>
    <dgm:pt modelId="{12ED0FA2-9682-4F57-8B6B-B47CBA3DCE1D}" type="pres">
      <dgm:prSet presAssocID="{361385FA-EC71-41A5-B265-F350279F2756}" presName="dummy" presStyleCnt="0"/>
      <dgm:spPr/>
      <dgm:t>
        <a:bodyPr/>
        <a:lstStyle/>
        <a:p>
          <a:endParaRPr lang="zh-TW" altLang="en-US"/>
        </a:p>
      </dgm:t>
    </dgm:pt>
    <dgm:pt modelId="{20F126C5-09AB-40E5-9C0B-1987353A2634}" type="pres">
      <dgm:prSet presAssocID="{9B63558C-47F2-4865-8F01-3DE181FE1504}" presName="sibTrans" presStyleLbl="sibTrans2D1" presStyleIdx="1" presStyleCnt="4" custScaleX="101332" custScaleY="99187"/>
      <dgm:spPr/>
      <dgm:t>
        <a:bodyPr/>
        <a:lstStyle/>
        <a:p>
          <a:endParaRPr lang="zh-TW" altLang="en-US"/>
        </a:p>
      </dgm:t>
    </dgm:pt>
    <dgm:pt modelId="{745AEA89-C38D-4601-95CB-DF9EE776626A}" type="pres">
      <dgm:prSet presAssocID="{28D8AC1C-B3FA-4934-BC67-066E61277096}" presName="node" presStyleLbl="node1" presStyleIdx="2" presStyleCnt="4">
        <dgm:presLayoutVars>
          <dgm:bulletEnabled val="1"/>
        </dgm:presLayoutVars>
      </dgm:prSet>
      <dgm:spPr/>
      <dgm:t>
        <a:bodyPr/>
        <a:lstStyle/>
        <a:p>
          <a:endParaRPr lang="zh-TW" altLang="en-US"/>
        </a:p>
      </dgm:t>
    </dgm:pt>
    <dgm:pt modelId="{C5635B35-40EA-4677-A0F6-7F021F3C967A}" type="pres">
      <dgm:prSet presAssocID="{28D8AC1C-B3FA-4934-BC67-066E61277096}" presName="dummy" presStyleCnt="0"/>
      <dgm:spPr/>
      <dgm:t>
        <a:bodyPr/>
        <a:lstStyle/>
        <a:p>
          <a:endParaRPr lang="zh-TW" altLang="en-US"/>
        </a:p>
      </dgm:t>
    </dgm:pt>
    <dgm:pt modelId="{3E8904CC-5197-43F9-9792-347591C3E544}" type="pres">
      <dgm:prSet presAssocID="{6FF027B0-A3F0-4A3C-B72B-B819241B82D4}" presName="sibTrans" presStyleLbl="sibTrans2D1" presStyleIdx="2" presStyleCnt="4" custScaleX="101332" custScaleY="99187"/>
      <dgm:spPr/>
      <dgm:t>
        <a:bodyPr/>
        <a:lstStyle/>
        <a:p>
          <a:endParaRPr lang="zh-TW" altLang="en-US"/>
        </a:p>
      </dgm:t>
    </dgm:pt>
    <dgm:pt modelId="{5D4A255D-9BC7-4843-9EE1-B30DEA53C343}" type="pres">
      <dgm:prSet presAssocID="{ECB3AA41-E5CC-49D2-951D-871AA3A98BDF}" presName="node" presStyleLbl="node1" presStyleIdx="3" presStyleCnt="4">
        <dgm:presLayoutVars>
          <dgm:bulletEnabled val="1"/>
        </dgm:presLayoutVars>
      </dgm:prSet>
      <dgm:spPr/>
      <dgm:t>
        <a:bodyPr/>
        <a:lstStyle/>
        <a:p>
          <a:endParaRPr lang="zh-TW" altLang="en-US"/>
        </a:p>
      </dgm:t>
    </dgm:pt>
    <dgm:pt modelId="{9FCD6F2B-90E0-46C2-BD5D-6A9F2912324C}" type="pres">
      <dgm:prSet presAssocID="{ECB3AA41-E5CC-49D2-951D-871AA3A98BDF}" presName="dummy" presStyleCnt="0"/>
      <dgm:spPr/>
      <dgm:t>
        <a:bodyPr/>
        <a:lstStyle/>
        <a:p>
          <a:endParaRPr lang="zh-TW" altLang="en-US"/>
        </a:p>
      </dgm:t>
    </dgm:pt>
    <dgm:pt modelId="{FA2BF659-A123-4889-925E-B5BD06DFE45A}" type="pres">
      <dgm:prSet presAssocID="{EA9A958C-DB37-4050-9BAA-18E6FB435943}" presName="sibTrans" presStyleLbl="sibTrans2D1" presStyleIdx="3" presStyleCnt="4" custScaleX="101332" custScaleY="99187"/>
      <dgm:spPr/>
      <dgm:t>
        <a:bodyPr/>
        <a:lstStyle/>
        <a:p>
          <a:endParaRPr lang="zh-TW" altLang="en-US"/>
        </a:p>
      </dgm:t>
    </dgm:pt>
  </dgm:ptLst>
  <dgm:cxnLst>
    <dgm:cxn modelId="{28EAA0DF-821D-4171-92BF-793ED778263D}" type="presOf" srcId="{ECB3AA41-E5CC-49D2-951D-871AA3A98BDF}" destId="{5D4A255D-9BC7-4843-9EE1-B30DEA53C343}" srcOrd="0" destOrd="0" presId="urn:microsoft.com/office/officeart/2005/8/layout/radial6"/>
    <dgm:cxn modelId="{C1E0C611-FD16-43A8-9D3E-7850DCE033EA}" srcId="{B8EF386A-4F05-4A95-9F7D-CAA7C05146DA}" destId="{6AD92BCA-DFEB-42FC-A29D-C575F58B4243}" srcOrd="0" destOrd="0" parTransId="{4CBA4E9F-C94F-4371-830C-55DA7F3401BB}" sibTransId="{BBAA7A67-91F9-4DAB-B169-FA8CEAA710B8}"/>
    <dgm:cxn modelId="{98B6372D-AED6-46FE-AD15-FDC555BBE602}" type="presOf" srcId="{B8EF386A-4F05-4A95-9F7D-CAA7C05146DA}" destId="{636C58EB-A09C-43F9-B9E4-9789567124E6}" srcOrd="0" destOrd="0" presId="urn:microsoft.com/office/officeart/2005/8/layout/radial6"/>
    <dgm:cxn modelId="{A2A360C6-6F13-4134-9895-5DE756064941}" srcId="{6AD92BCA-DFEB-42FC-A29D-C575F58B4243}" destId="{361385FA-EC71-41A5-B265-F350279F2756}" srcOrd="1" destOrd="0" parTransId="{CFFA04C3-3FD3-4A5F-9D5D-225987E687EF}" sibTransId="{9B63558C-47F2-4865-8F01-3DE181FE1504}"/>
    <dgm:cxn modelId="{A8B9A62C-F595-4301-9CD2-BB7E5C49796D}" type="presOf" srcId="{6FF027B0-A3F0-4A3C-B72B-B819241B82D4}" destId="{3E8904CC-5197-43F9-9792-347591C3E544}" srcOrd="0" destOrd="0" presId="urn:microsoft.com/office/officeart/2005/8/layout/radial6"/>
    <dgm:cxn modelId="{9E97DBA4-9914-4D92-9693-14D3CD5C2FAA}" type="presOf" srcId="{3C3D570C-86D3-405E-8E2F-5E73F662FB42}" destId="{E3812749-99E8-4241-9C3E-D9D958BAA4EB}" srcOrd="0" destOrd="0" presId="urn:microsoft.com/office/officeart/2005/8/layout/radial6"/>
    <dgm:cxn modelId="{EF1BEE8E-796D-493C-A219-04990C841F11}" type="presOf" srcId="{A05DA73E-A2D8-4389-B5BE-749293312800}" destId="{76160C66-877F-43EE-8BD6-B37A9DC8A996}" srcOrd="0" destOrd="0" presId="urn:microsoft.com/office/officeart/2005/8/layout/radial6"/>
    <dgm:cxn modelId="{C65E0443-6A7B-4917-BAAF-F17B1BDA1282}" srcId="{6AD92BCA-DFEB-42FC-A29D-C575F58B4243}" destId="{3C3D570C-86D3-405E-8E2F-5E73F662FB42}" srcOrd="0" destOrd="0" parTransId="{AFB89E2C-C2F3-4737-9D10-D7CDC65B7335}" sibTransId="{A05DA73E-A2D8-4389-B5BE-749293312800}"/>
    <dgm:cxn modelId="{1BA9A7EA-F1E8-4E89-8AAE-3CF01839CFCB}" type="presOf" srcId="{6AD92BCA-DFEB-42FC-A29D-C575F58B4243}" destId="{13EC7F13-FBFB-40C8-B918-B03D9133DA43}" srcOrd="0" destOrd="0" presId="urn:microsoft.com/office/officeart/2005/8/layout/radial6"/>
    <dgm:cxn modelId="{B5021EBF-E3DE-46D3-97B8-02910A2B7530}" type="presOf" srcId="{28D8AC1C-B3FA-4934-BC67-066E61277096}" destId="{745AEA89-C38D-4601-95CB-DF9EE776626A}" srcOrd="0" destOrd="0" presId="urn:microsoft.com/office/officeart/2005/8/layout/radial6"/>
    <dgm:cxn modelId="{A87E2C88-D2E9-4CF7-ABCA-D7CF659609F1}" type="presOf" srcId="{9B63558C-47F2-4865-8F01-3DE181FE1504}" destId="{20F126C5-09AB-40E5-9C0B-1987353A2634}" srcOrd="0" destOrd="0" presId="urn:microsoft.com/office/officeart/2005/8/layout/radial6"/>
    <dgm:cxn modelId="{29AACCA9-DC51-4716-8C10-AA7E049773FD}" srcId="{6AD92BCA-DFEB-42FC-A29D-C575F58B4243}" destId="{28D8AC1C-B3FA-4934-BC67-066E61277096}" srcOrd="2" destOrd="0" parTransId="{2FE69143-CD87-44CD-A1AA-90F0C4948A8E}" sibTransId="{6FF027B0-A3F0-4A3C-B72B-B819241B82D4}"/>
    <dgm:cxn modelId="{4B58A0FE-5316-4317-8C77-7C1D0466BC9B}" type="presOf" srcId="{EA9A958C-DB37-4050-9BAA-18E6FB435943}" destId="{FA2BF659-A123-4889-925E-B5BD06DFE45A}" srcOrd="0" destOrd="0" presId="urn:microsoft.com/office/officeart/2005/8/layout/radial6"/>
    <dgm:cxn modelId="{DF0D2F63-C015-4C90-8C2C-A0886DF5DAC5}" srcId="{6AD92BCA-DFEB-42FC-A29D-C575F58B4243}" destId="{ECB3AA41-E5CC-49D2-951D-871AA3A98BDF}" srcOrd="3" destOrd="0" parTransId="{C7FD891B-F978-4A92-95F0-60177D963900}" sibTransId="{EA9A958C-DB37-4050-9BAA-18E6FB435943}"/>
    <dgm:cxn modelId="{6016569E-F309-4EE5-B742-9753A70C2929}" type="presOf" srcId="{361385FA-EC71-41A5-B265-F350279F2756}" destId="{3B1186BF-122E-4A51-BD80-C65AEB563706}" srcOrd="0" destOrd="0" presId="urn:microsoft.com/office/officeart/2005/8/layout/radial6"/>
    <dgm:cxn modelId="{E5F2E2D9-45D9-4AF1-BC70-9CF8FA6BE301}" type="presParOf" srcId="{636C58EB-A09C-43F9-B9E4-9789567124E6}" destId="{13EC7F13-FBFB-40C8-B918-B03D9133DA43}" srcOrd="0" destOrd="0" presId="urn:microsoft.com/office/officeart/2005/8/layout/radial6"/>
    <dgm:cxn modelId="{9CAEFC48-E911-4904-B1D1-03A3FE4EDEE2}" type="presParOf" srcId="{636C58EB-A09C-43F9-B9E4-9789567124E6}" destId="{E3812749-99E8-4241-9C3E-D9D958BAA4EB}" srcOrd="1" destOrd="0" presId="urn:microsoft.com/office/officeart/2005/8/layout/radial6"/>
    <dgm:cxn modelId="{D93236C7-57A0-496C-8A06-31BB24102D35}" type="presParOf" srcId="{636C58EB-A09C-43F9-B9E4-9789567124E6}" destId="{0853855F-110B-4165-8BB1-CA2A65D22381}" srcOrd="2" destOrd="0" presId="urn:microsoft.com/office/officeart/2005/8/layout/radial6"/>
    <dgm:cxn modelId="{DE347306-0BA6-4265-AAA1-0F11EB6147C6}" type="presParOf" srcId="{636C58EB-A09C-43F9-B9E4-9789567124E6}" destId="{76160C66-877F-43EE-8BD6-B37A9DC8A996}" srcOrd="3" destOrd="0" presId="urn:microsoft.com/office/officeart/2005/8/layout/radial6"/>
    <dgm:cxn modelId="{EEC9F6DD-4257-4985-836A-8D134FF58FA8}" type="presParOf" srcId="{636C58EB-A09C-43F9-B9E4-9789567124E6}" destId="{3B1186BF-122E-4A51-BD80-C65AEB563706}" srcOrd="4" destOrd="0" presId="urn:microsoft.com/office/officeart/2005/8/layout/radial6"/>
    <dgm:cxn modelId="{29A345AD-EE29-4D5A-8107-4CE0502F5276}" type="presParOf" srcId="{636C58EB-A09C-43F9-B9E4-9789567124E6}" destId="{12ED0FA2-9682-4F57-8B6B-B47CBA3DCE1D}" srcOrd="5" destOrd="0" presId="urn:microsoft.com/office/officeart/2005/8/layout/radial6"/>
    <dgm:cxn modelId="{D745ACF4-450E-48CB-ADDF-0BA01CF64471}" type="presParOf" srcId="{636C58EB-A09C-43F9-B9E4-9789567124E6}" destId="{20F126C5-09AB-40E5-9C0B-1987353A2634}" srcOrd="6" destOrd="0" presId="urn:microsoft.com/office/officeart/2005/8/layout/radial6"/>
    <dgm:cxn modelId="{D90FD1A6-6403-4E1A-96BB-D3F07BBE461F}" type="presParOf" srcId="{636C58EB-A09C-43F9-B9E4-9789567124E6}" destId="{745AEA89-C38D-4601-95CB-DF9EE776626A}" srcOrd="7" destOrd="0" presId="urn:microsoft.com/office/officeart/2005/8/layout/radial6"/>
    <dgm:cxn modelId="{C926A08D-4452-4207-A4B9-C548CE3F8D30}" type="presParOf" srcId="{636C58EB-A09C-43F9-B9E4-9789567124E6}" destId="{C5635B35-40EA-4677-A0F6-7F021F3C967A}" srcOrd="8" destOrd="0" presId="urn:microsoft.com/office/officeart/2005/8/layout/radial6"/>
    <dgm:cxn modelId="{EF07B628-9572-4F61-B6D7-96B4F0E2B09F}" type="presParOf" srcId="{636C58EB-A09C-43F9-B9E4-9789567124E6}" destId="{3E8904CC-5197-43F9-9792-347591C3E544}" srcOrd="9" destOrd="0" presId="urn:microsoft.com/office/officeart/2005/8/layout/radial6"/>
    <dgm:cxn modelId="{0711E6C2-3944-43C1-A749-C675089FB4CE}" type="presParOf" srcId="{636C58EB-A09C-43F9-B9E4-9789567124E6}" destId="{5D4A255D-9BC7-4843-9EE1-B30DEA53C343}" srcOrd="10" destOrd="0" presId="urn:microsoft.com/office/officeart/2005/8/layout/radial6"/>
    <dgm:cxn modelId="{EFF8D694-E348-4F26-A65C-DD06310B889A}" type="presParOf" srcId="{636C58EB-A09C-43F9-B9E4-9789567124E6}" destId="{9FCD6F2B-90E0-46C2-BD5D-6A9F2912324C}" srcOrd="11" destOrd="0" presId="urn:microsoft.com/office/officeart/2005/8/layout/radial6"/>
    <dgm:cxn modelId="{EFBE52A6-7D84-4F62-B982-7088FFBDE56E}" type="presParOf" srcId="{636C58EB-A09C-43F9-B9E4-9789567124E6}" destId="{FA2BF659-A123-4889-925E-B5BD06DFE45A}"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BF659-A123-4889-925E-B5BD06DFE45A}">
      <dsp:nvSpPr>
        <dsp:cNvPr id="0" name=""/>
        <dsp:cNvSpPr/>
      </dsp:nvSpPr>
      <dsp:spPr>
        <a:xfrm>
          <a:off x="1318264" y="433710"/>
          <a:ext cx="2849870" cy="2789544"/>
        </a:xfrm>
        <a:prstGeom prst="blockArc">
          <a:avLst>
            <a:gd name="adj1" fmla="val 10800000"/>
            <a:gd name="adj2" fmla="val 16200000"/>
            <a:gd name="adj3" fmla="val 4642"/>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E8904CC-5197-43F9-9792-347591C3E544}">
      <dsp:nvSpPr>
        <dsp:cNvPr id="0" name=""/>
        <dsp:cNvSpPr/>
      </dsp:nvSpPr>
      <dsp:spPr>
        <a:xfrm>
          <a:off x="1318264" y="433710"/>
          <a:ext cx="2849870" cy="2789544"/>
        </a:xfrm>
        <a:prstGeom prst="blockArc">
          <a:avLst>
            <a:gd name="adj1" fmla="val 5400000"/>
            <a:gd name="adj2" fmla="val 10800000"/>
            <a:gd name="adj3" fmla="val 4642"/>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0F126C5-09AB-40E5-9C0B-1987353A2634}">
      <dsp:nvSpPr>
        <dsp:cNvPr id="0" name=""/>
        <dsp:cNvSpPr/>
      </dsp:nvSpPr>
      <dsp:spPr>
        <a:xfrm>
          <a:off x="1318264" y="433710"/>
          <a:ext cx="2849870" cy="2789544"/>
        </a:xfrm>
        <a:prstGeom prst="blockArc">
          <a:avLst>
            <a:gd name="adj1" fmla="val 0"/>
            <a:gd name="adj2" fmla="val 5400000"/>
            <a:gd name="adj3" fmla="val 4642"/>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6160C66-877F-43EE-8BD6-B37A9DC8A996}">
      <dsp:nvSpPr>
        <dsp:cNvPr id="0" name=""/>
        <dsp:cNvSpPr/>
      </dsp:nvSpPr>
      <dsp:spPr>
        <a:xfrm>
          <a:off x="1318264" y="433710"/>
          <a:ext cx="2849870" cy="2789544"/>
        </a:xfrm>
        <a:prstGeom prst="blockArc">
          <a:avLst>
            <a:gd name="adj1" fmla="val 16200000"/>
            <a:gd name="adj2" fmla="val 0"/>
            <a:gd name="adj3" fmla="val 4642"/>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3EC7F13-FBFB-40C8-B918-B03D9133DA43}">
      <dsp:nvSpPr>
        <dsp:cNvPr id="0" name=""/>
        <dsp:cNvSpPr/>
      </dsp:nvSpPr>
      <dsp:spPr>
        <a:xfrm>
          <a:off x="2102112" y="1133816"/>
          <a:ext cx="1312503" cy="1284720"/>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zh-TW" altLang="en-US" sz="2300" kern="1200" dirty="0" smtClean="0">
              <a:latin typeface="標楷體" panose="03000509000000000000" pitchFamily="65" charset="-120"/>
              <a:ea typeface="標楷體" panose="03000509000000000000" pitchFamily="65" charset="-120"/>
            </a:rPr>
            <a:t>吉中</a:t>
          </a:r>
          <a:endParaRPr lang="en-US" altLang="zh-TW" sz="2300" kern="1200" dirty="0" smtClean="0">
            <a:latin typeface="標楷體" panose="03000509000000000000" pitchFamily="65" charset="-120"/>
            <a:ea typeface="標楷體" panose="03000509000000000000" pitchFamily="65" charset="-120"/>
          </a:endParaRPr>
        </a:p>
        <a:p>
          <a:pPr lvl="0" algn="ctr" defTabSz="1022350">
            <a:lnSpc>
              <a:spcPct val="90000"/>
            </a:lnSpc>
            <a:spcBef>
              <a:spcPct val="0"/>
            </a:spcBef>
            <a:spcAft>
              <a:spcPct val="35000"/>
            </a:spcAft>
          </a:pPr>
          <a:r>
            <a:rPr lang="zh-TW" altLang="en-US" sz="2300" kern="1200" dirty="0" smtClean="0">
              <a:latin typeface="標楷體" panose="03000509000000000000" pitchFamily="65" charset="-120"/>
              <a:ea typeface="標楷體" panose="03000509000000000000" pitchFamily="65" charset="-120"/>
            </a:rPr>
            <a:t>團隊 </a:t>
          </a:r>
          <a:endParaRPr lang="zh-TW" altLang="en-US" sz="2300" kern="1200" dirty="0">
            <a:latin typeface="標楷體" panose="03000509000000000000" pitchFamily="65" charset="-120"/>
            <a:ea typeface="標楷體" panose="03000509000000000000" pitchFamily="65" charset="-120"/>
          </a:endParaRPr>
        </a:p>
      </dsp:txBody>
      <dsp:txXfrm>
        <a:off x="2294324" y="1321959"/>
        <a:ext cx="928079" cy="908434"/>
      </dsp:txXfrm>
    </dsp:sp>
    <dsp:sp modelId="{E3812749-99E8-4241-9C3E-D9D958BAA4EB}">
      <dsp:nvSpPr>
        <dsp:cNvPr id="0" name=""/>
        <dsp:cNvSpPr/>
      </dsp:nvSpPr>
      <dsp:spPr>
        <a:xfrm>
          <a:off x="2289862" y="1580"/>
          <a:ext cx="906675" cy="906675"/>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TW" altLang="en-US" sz="2200" kern="1200" dirty="0" smtClean="0">
              <a:latin typeface="標楷體" panose="03000509000000000000" pitchFamily="65" charset="-120"/>
              <a:ea typeface="標楷體" panose="03000509000000000000" pitchFamily="65" charset="-120"/>
            </a:rPr>
            <a:t>自發</a:t>
          </a:r>
          <a:endParaRPr lang="zh-TW" altLang="en-US" sz="2200" kern="1200" dirty="0">
            <a:latin typeface="標楷體" panose="03000509000000000000" pitchFamily="65" charset="-120"/>
            <a:ea typeface="標楷體" panose="03000509000000000000" pitchFamily="65" charset="-120"/>
          </a:endParaRPr>
        </a:p>
      </dsp:txBody>
      <dsp:txXfrm>
        <a:off x="2422641" y="134359"/>
        <a:ext cx="641117" cy="641117"/>
      </dsp:txXfrm>
    </dsp:sp>
    <dsp:sp modelId="{3B1186BF-122E-4A51-BD80-C65AEB563706}">
      <dsp:nvSpPr>
        <dsp:cNvPr id="0" name=""/>
        <dsp:cNvSpPr/>
      </dsp:nvSpPr>
      <dsp:spPr>
        <a:xfrm>
          <a:off x="3663426" y="1375144"/>
          <a:ext cx="906675" cy="906675"/>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TW" altLang="en-US" sz="2200" kern="1200" dirty="0" smtClean="0">
              <a:latin typeface="標楷體" panose="03000509000000000000" pitchFamily="65" charset="-120"/>
              <a:ea typeface="標楷體" panose="03000509000000000000" pitchFamily="65" charset="-120"/>
            </a:rPr>
            <a:t>互動</a:t>
          </a:r>
          <a:endParaRPr lang="zh-TW" altLang="en-US" sz="2200" kern="1200" dirty="0">
            <a:latin typeface="標楷體" panose="03000509000000000000" pitchFamily="65" charset="-120"/>
            <a:ea typeface="標楷體" panose="03000509000000000000" pitchFamily="65" charset="-120"/>
          </a:endParaRPr>
        </a:p>
      </dsp:txBody>
      <dsp:txXfrm>
        <a:off x="3796205" y="1507923"/>
        <a:ext cx="641117" cy="641117"/>
      </dsp:txXfrm>
    </dsp:sp>
    <dsp:sp modelId="{745AEA89-C38D-4601-95CB-DF9EE776626A}">
      <dsp:nvSpPr>
        <dsp:cNvPr id="0" name=""/>
        <dsp:cNvSpPr/>
      </dsp:nvSpPr>
      <dsp:spPr>
        <a:xfrm>
          <a:off x="2289862" y="2748708"/>
          <a:ext cx="906675" cy="906675"/>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TW" altLang="en-US" sz="2200" kern="1200" dirty="0" smtClean="0">
              <a:latin typeface="標楷體" panose="03000509000000000000" pitchFamily="65" charset="-120"/>
              <a:ea typeface="標楷體" panose="03000509000000000000" pitchFamily="65" charset="-120"/>
            </a:rPr>
            <a:t>共好</a:t>
          </a:r>
          <a:endParaRPr lang="zh-TW" altLang="en-US" sz="2200" kern="1200" dirty="0">
            <a:latin typeface="標楷體" panose="03000509000000000000" pitchFamily="65" charset="-120"/>
            <a:ea typeface="標楷體" panose="03000509000000000000" pitchFamily="65" charset="-120"/>
          </a:endParaRPr>
        </a:p>
      </dsp:txBody>
      <dsp:txXfrm>
        <a:off x="2422641" y="2881487"/>
        <a:ext cx="641117" cy="641117"/>
      </dsp:txXfrm>
    </dsp:sp>
    <dsp:sp modelId="{5D4A255D-9BC7-4843-9EE1-B30DEA53C343}">
      <dsp:nvSpPr>
        <dsp:cNvPr id="0" name=""/>
        <dsp:cNvSpPr/>
      </dsp:nvSpPr>
      <dsp:spPr>
        <a:xfrm>
          <a:off x="916297" y="1375144"/>
          <a:ext cx="906675" cy="906675"/>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TW" altLang="en-US" sz="2200" kern="1200" dirty="0" smtClean="0">
              <a:latin typeface="標楷體" panose="03000509000000000000" pitchFamily="65" charset="-120"/>
              <a:ea typeface="標楷體" panose="03000509000000000000" pitchFamily="65" charset="-120"/>
            </a:rPr>
            <a:t>提昇</a:t>
          </a:r>
          <a:endParaRPr lang="zh-TW" altLang="en-US" sz="2200" kern="1200" dirty="0">
            <a:latin typeface="標楷體" panose="03000509000000000000" pitchFamily="65" charset="-120"/>
            <a:ea typeface="標楷體" panose="03000509000000000000" pitchFamily="65" charset="-120"/>
          </a:endParaRPr>
        </a:p>
      </dsp:txBody>
      <dsp:txXfrm>
        <a:off x="1049076" y="1507923"/>
        <a:ext cx="641117" cy="6411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5F0D-719E-4C6F-BDBE-6BE09EC8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2021-10-20T01:42:00Z</dcterms:created>
  <dcterms:modified xsi:type="dcterms:W3CDTF">2021-10-20T01:42:00Z</dcterms:modified>
</cp:coreProperties>
</file>