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48F" w:rsidRDefault="00DC3B6F" w:rsidP="00FD0124">
      <w:pPr>
        <w:pStyle w:val="1"/>
        <w:jc w:val="center"/>
      </w:pPr>
      <w:bookmarkStart w:id="0" w:name="_Toc1"/>
      <w:r>
        <w:t>吉安國民中學</w:t>
      </w:r>
      <w:r w:rsidR="00341BA7">
        <w:t>1</w:t>
      </w:r>
      <w:r w:rsidR="00341BA7">
        <w:rPr>
          <w:rFonts w:hint="eastAsia"/>
        </w:rPr>
        <w:t>10</w:t>
      </w:r>
      <w:r>
        <w:t>學年度第</w:t>
      </w:r>
      <w:r w:rsidR="00FD0124">
        <w:rPr>
          <w:rFonts w:hint="eastAsia"/>
        </w:rPr>
        <w:t>一</w:t>
      </w:r>
      <w:r>
        <w:t>學期11</w:t>
      </w:r>
      <w:r w:rsidR="00FD0124">
        <w:rPr>
          <w:rFonts w:hint="eastAsia"/>
        </w:rPr>
        <w:t>-</w:t>
      </w:r>
      <w:r>
        <w:t>3 行政會報</w:t>
      </w:r>
      <w:bookmarkEnd w:id="0"/>
    </w:p>
    <w:tbl>
      <w:tblPr>
        <w:tblStyle w:val="myTable"/>
        <w:tblW w:w="0" w:type="auto"/>
        <w:tblInd w:w="50" w:type="dxa"/>
        <w:tblLook w:val="04A0" w:firstRow="1" w:lastRow="0" w:firstColumn="1" w:lastColumn="0" w:noHBand="0" w:noVBand="1"/>
      </w:tblPr>
      <w:tblGrid>
        <w:gridCol w:w="1474"/>
        <w:gridCol w:w="3038"/>
        <w:gridCol w:w="1474"/>
        <w:gridCol w:w="3054"/>
      </w:tblGrid>
      <w:tr w:rsidR="0031648F">
        <w:tc>
          <w:tcPr>
            <w:tcW w:w="1500" w:type="dxa"/>
            <w:vAlign w:val="center"/>
          </w:tcPr>
          <w:p w:rsidR="0031648F" w:rsidRDefault="00DC3B6F">
            <w:pPr>
              <w:jc w:val="center"/>
            </w:pPr>
            <w:r>
              <w:rPr>
                <w:b/>
                <w:color w:val="000000"/>
                <w:sz w:val="24"/>
                <w:szCs w:val="24"/>
              </w:rPr>
              <w:t>會議類別</w:t>
            </w:r>
          </w:p>
        </w:tc>
        <w:tc>
          <w:tcPr>
            <w:tcW w:w="3100" w:type="dxa"/>
            <w:vAlign w:val="center"/>
          </w:tcPr>
          <w:p w:rsidR="0031648F" w:rsidRDefault="00DC3B6F">
            <w:pPr>
              <w:jc w:val="center"/>
            </w:pPr>
            <w:r>
              <w:rPr>
                <w:color w:val="000000"/>
                <w:sz w:val="24"/>
                <w:szCs w:val="24"/>
              </w:rPr>
              <w:t>行政會報</w:t>
            </w:r>
          </w:p>
        </w:tc>
        <w:tc>
          <w:tcPr>
            <w:tcW w:w="1500" w:type="dxa"/>
            <w:vAlign w:val="center"/>
          </w:tcPr>
          <w:p w:rsidR="0031648F" w:rsidRDefault="00DC3B6F">
            <w:pPr>
              <w:jc w:val="center"/>
            </w:pPr>
            <w:r>
              <w:rPr>
                <w:b/>
                <w:color w:val="000000"/>
                <w:sz w:val="24"/>
                <w:szCs w:val="24"/>
              </w:rPr>
              <w:t>開會日期</w:t>
            </w:r>
          </w:p>
        </w:tc>
        <w:tc>
          <w:tcPr>
            <w:tcW w:w="3100" w:type="dxa"/>
            <w:vAlign w:val="center"/>
          </w:tcPr>
          <w:p w:rsidR="0031648F" w:rsidRDefault="00DC3B6F">
            <w:pPr>
              <w:jc w:val="center"/>
            </w:pPr>
            <w:r>
              <w:rPr>
                <w:color w:val="000000"/>
                <w:sz w:val="24"/>
                <w:szCs w:val="24"/>
              </w:rPr>
              <w:t>2021-11-03 09:2</w:t>
            </w:r>
            <w:r w:rsidR="00FD0124">
              <w:rPr>
                <w:rFonts w:hint="eastAsia"/>
                <w:color w:val="000000"/>
                <w:sz w:val="24"/>
                <w:szCs w:val="24"/>
              </w:rPr>
              <w:t>0</w:t>
            </w:r>
            <w:r>
              <w:rPr>
                <w:color w:val="000000"/>
                <w:sz w:val="24"/>
                <w:szCs w:val="24"/>
              </w:rPr>
              <w:t>:00</w:t>
            </w:r>
          </w:p>
        </w:tc>
      </w:tr>
      <w:tr w:rsidR="0031648F">
        <w:tc>
          <w:tcPr>
            <w:tcW w:w="1500" w:type="dxa"/>
            <w:vAlign w:val="center"/>
          </w:tcPr>
          <w:p w:rsidR="0031648F" w:rsidRDefault="00DC3B6F">
            <w:pPr>
              <w:jc w:val="center"/>
            </w:pPr>
            <w:r>
              <w:rPr>
                <w:b/>
                <w:color w:val="000000"/>
                <w:sz w:val="24"/>
                <w:szCs w:val="24"/>
              </w:rPr>
              <w:t>會議地點</w:t>
            </w:r>
          </w:p>
        </w:tc>
        <w:tc>
          <w:tcPr>
            <w:tcW w:w="3100" w:type="dxa"/>
            <w:vAlign w:val="center"/>
          </w:tcPr>
          <w:p w:rsidR="0031648F" w:rsidRDefault="00DC3B6F">
            <w:pPr>
              <w:jc w:val="center"/>
            </w:pPr>
            <w:r>
              <w:rPr>
                <w:color w:val="000000"/>
                <w:sz w:val="24"/>
                <w:szCs w:val="24"/>
              </w:rPr>
              <w:t>3F會議室</w:t>
            </w:r>
          </w:p>
        </w:tc>
        <w:tc>
          <w:tcPr>
            <w:tcW w:w="1500" w:type="dxa"/>
            <w:vAlign w:val="center"/>
          </w:tcPr>
          <w:p w:rsidR="0031648F" w:rsidRDefault="00DC3B6F">
            <w:pPr>
              <w:jc w:val="center"/>
            </w:pPr>
            <w:r>
              <w:rPr>
                <w:b/>
                <w:color w:val="000000"/>
                <w:sz w:val="24"/>
                <w:szCs w:val="24"/>
              </w:rPr>
              <w:t>會議主席</w:t>
            </w:r>
          </w:p>
        </w:tc>
        <w:tc>
          <w:tcPr>
            <w:tcW w:w="3100" w:type="dxa"/>
            <w:vAlign w:val="center"/>
          </w:tcPr>
          <w:p w:rsidR="0031648F" w:rsidRDefault="00DC3B6F">
            <w:pPr>
              <w:jc w:val="center"/>
            </w:pPr>
            <w:proofErr w:type="gramStart"/>
            <w:r>
              <w:rPr>
                <w:color w:val="000000"/>
                <w:sz w:val="24"/>
                <w:szCs w:val="24"/>
              </w:rPr>
              <w:t>留啟民</w:t>
            </w:r>
            <w:proofErr w:type="gramEnd"/>
          </w:p>
        </w:tc>
      </w:tr>
    </w:tbl>
    <w:p w:rsidR="0031648F" w:rsidRDefault="00A54130">
      <w:pPr>
        <w:rPr>
          <w:b/>
          <w:sz w:val="28"/>
          <w:szCs w:val="28"/>
        </w:rPr>
      </w:pPr>
      <w:r w:rsidRPr="00A54130">
        <w:rPr>
          <w:rFonts w:hint="eastAsia"/>
          <w:b/>
          <w:sz w:val="28"/>
          <w:szCs w:val="28"/>
        </w:rPr>
        <w:t>校長</w:t>
      </w:r>
      <w:r>
        <w:rPr>
          <w:rFonts w:hint="eastAsia"/>
          <w:b/>
          <w:sz w:val="28"/>
          <w:szCs w:val="28"/>
        </w:rPr>
        <w:t>：各位同仁早安，各處室書面上的資料請各自參考，對有須要溝通協</w:t>
      </w:r>
    </w:p>
    <w:p w:rsidR="00A54130" w:rsidRDefault="00A54130">
      <w:pPr>
        <w:rPr>
          <w:b/>
          <w:sz w:val="28"/>
          <w:szCs w:val="28"/>
        </w:rPr>
      </w:pPr>
      <w:r>
        <w:rPr>
          <w:rFonts w:hint="eastAsia"/>
          <w:b/>
          <w:sz w:val="28"/>
          <w:szCs w:val="28"/>
        </w:rPr>
        <w:t xml:space="preserve">      調的部份可提出來討論。</w:t>
      </w:r>
    </w:p>
    <w:p w:rsidR="00A54130" w:rsidRPr="00A54130" w:rsidRDefault="00A54130">
      <w:pPr>
        <w:rPr>
          <w:b/>
          <w:sz w:val="28"/>
          <w:szCs w:val="28"/>
        </w:rPr>
      </w:pPr>
    </w:p>
    <w:p w:rsidR="0031648F" w:rsidRDefault="00DC3B6F">
      <w:pPr>
        <w:pStyle w:val="2"/>
      </w:pPr>
      <w:bookmarkStart w:id="1" w:name="_Toc2"/>
      <w:r>
        <w:t>壹、教務處（教務主任）報告</w:t>
      </w:r>
      <w:bookmarkEnd w:id="1"/>
    </w:p>
    <w:p w:rsidR="0031648F" w:rsidRDefault="00DC3B6F">
      <w:pPr>
        <w:spacing w:after="125"/>
      </w:pPr>
      <w:r>
        <w:rPr>
          <w:color w:val="000000"/>
        </w:rPr>
        <w:t xml:space="preserve">◎業務報告： </w:t>
      </w:r>
    </w:p>
    <w:p w:rsidR="0031648F" w:rsidRDefault="00DC3B6F">
      <w:pPr>
        <w:spacing w:after="125"/>
      </w:pPr>
      <w:r>
        <w:rPr>
          <w:color w:val="000000"/>
        </w:rPr>
        <w:t xml:space="preserve">1. 110學年度秀林鄉優秀學生獎助學金已完成申請。 </w:t>
      </w:r>
    </w:p>
    <w:p w:rsidR="0031648F" w:rsidRDefault="00DC3B6F">
      <w:pPr>
        <w:spacing w:after="125"/>
      </w:pPr>
      <w:r>
        <w:rPr>
          <w:color w:val="000000"/>
        </w:rPr>
        <w:t xml:space="preserve">2.110學年度第1學期慈惠愛心基金會獎學金已完成申請。 </w:t>
      </w:r>
    </w:p>
    <w:p w:rsidR="0031648F" w:rsidRDefault="00DC3B6F">
      <w:pPr>
        <w:spacing w:after="125"/>
      </w:pPr>
      <w:r>
        <w:rPr>
          <w:color w:val="000000"/>
        </w:rPr>
        <w:t xml:space="preserve">3.財團法人邱創煥文教基金會獎學金已完成申請。 </w:t>
      </w:r>
    </w:p>
    <w:p w:rsidR="0031648F" w:rsidRDefault="00DC3B6F">
      <w:pPr>
        <w:spacing w:after="125"/>
      </w:pPr>
      <w:r>
        <w:rPr>
          <w:color w:val="000000"/>
        </w:rPr>
        <w:t xml:space="preserve">4.109年第2學期原住民優秀獎學金已發放。 </w:t>
      </w:r>
    </w:p>
    <w:p w:rsidR="0031648F" w:rsidRDefault="00DC3B6F">
      <w:pPr>
        <w:spacing w:after="125"/>
      </w:pPr>
      <w:r>
        <w:rPr>
          <w:color w:val="000000"/>
        </w:rPr>
        <w:t xml:space="preserve">5.109年第2學期慈惠愛心基金會獎學金已發放。 </w:t>
      </w:r>
    </w:p>
    <w:p w:rsidR="0031648F" w:rsidRDefault="00DC3B6F">
      <w:pPr>
        <w:spacing w:after="125"/>
      </w:pPr>
      <w:r>
        <w:rPr>
          <w:color w:val="000000"/>
        </w:rPr>
        <w:t>6.110年第1學期</w:t>
      </w:r>
      <w:proofErr w:type="gramStart"/>
      <w:r>
        <w:rPr>
          <w:color w:val="000000"/>
        </w:rPr>
        <w:t>天寧寺獎</w:t>
      </w:r>
      <w:proofErr w:type="gramEnd"/>
      <w:r>
        <w:rPr>
          <w:color w:val="000000"/>
        </w:rPr>
        <w:t xml:space="preserve">助學金已發放。 </w:t>
      </w:r>
    </w:p>
    <w:p w:rsidR="0031648F" w:rsidRDefault="00DC3B6F">
      <w:pPr>
        <w:spacing w:after="125"/>
      </w:pPr>
      <w:r>
        <w:rPr>
          <w:color w:val="000000"/>
        </w:rPr>
        <w:t xml:space="preserve">7. 10/14客語認證考試已完成。 </w:t>
      </w:r>
    </w:p>
    <w:p w:rsidR="0031648F" w:rsidRDefault="00DC3B6F">
      <w:pPr>
        <w:spacing w:after="125"/>
      </w:pPr>
      <w:r>
        <w:rPr>
          <w:color w:val="000000"/>
        </w:rPr>
        <w:t xml:space="preserve">8. 10/23閩南語認證考試已完成。 </w:t>
      </w:r>
    </w:p>
    <w:p w:rsidR="0031648F" w:rsidRDefault="00DC3B6F">
      <w:pPr>
        <w:spacing w:after="125"/>
      </w:pPr>
      <w:r>
        <w:rPr>
          <w:color w:val="000000"/>
        </w:rPr>
        <w:t xml:space="preserve">9. 110年花蓮蘭亭大會全國賽已完成報名，901李秉榕同學報名參加，比賽時間於11/20在花蓮縣體育場。 </w:t>
      </w:r>
    </w:p>
    <w:p w:rsidR="0031648F" w:rsidRDefault="00DC3B6F">
      <w:pPr>
        <w:spacing w:after="125"/>
      </w:pPr>
      <w:r>
        <w:rPr>
          <w:color w:val="000000"/>
        </w:rPr>
        <w:t xml:space="preserve">10. 8、9年級數位學生證已領取，待7年即申請並拿到數位學生證，統一宣導後發放。 </w:t>
      </w:r>
    </w:p>
    <w:p w:rsidR="0031648F" w:rsidRDefault="00DC3B6F">
      <w:pPr>
        <w:spacing w:after="125"/>
      </w:pPr>
      <w:r>
        <w:rPr>
          <w:color w:val="000000"/>
        </w:rPr>
        <w:t xml:space="preserve">11. 7年級與轉學生數位學生證已完成申請。 </w:t>
      </w:r>
    </w:p>
    <w:p w:rsidR="0031648F" w:rsidRDefault="00DC3B6F">
      <w:pPr>
        <w:spacing w:after="125"/>
      </w:pPr>
      <w:r>
        <w:rPr>
          <w:color w:val="000000"/>
        </w:rPr>
        <w:t xml:space="preserve">12.文化部第43次「中小學生讀物選介」已送成果報告。 </w:t>
      </w:r>
    </w:p>
    <w:p w:rsidR="0031648F" w:rsidRDefault="00DC3B6F">
      <w:pPr>
        <w:spacing w:after="125"/>
      </w:pPr>
      <w:r>
        <w:rPr>
          <w:color w:val="000000"/>
        </w:rPr>
        <w:t xml:space="preserve">13. 110學年度第1學期審定本與藝能科教科書補助經費已送收款收據至縣府。 </w:t>
      </w:r>
    </w:p>
    <w:p w:rsidR="0031648F" w:rsidRDefault="00DC3B6F">
      <w:pPr>
        <w:spacing w:after="125"/>
      </w:pPr>
      <w:r>
        <w:rPr>
          <w:color w:val="000000"/>
        </w:rPr>
        <w:t xml:space="preserve">14. 110學年度國民中小學及補校公務統計報表填報作業。 </w:t>
      </w:r>
    </w:p>
    <w:p w:rsidR="0031648F" w:rsidRDefault="00DC3B6F">
      <w:pPr>
        <w:spacing w:after="125"/>
      </w:pPr>
      <w:r>
        <w:rPr>
          <w:color w:val="000000"/>
        </w:rPr>
        <w:t xml:space="preserve">◎待協調事項： </w:t>
      </w:r>
    </w:p>
    <w:p w:rsidR="0031648F" w:rsidRDefault="00DC3B6F">
      <w:pPr>
        <w:spacing w:after="125"/>
      </w:pPr>
      <w:r>
        <w:rPr>
          <w:color w:val="000000"/>
        </w:rPr>
        <w:t>1.110年第1學期</w:t>
      </w:r>
      <w:r w:rsidRPr="00A54130">
        <w:rPr>
          <w:color w:val="0000FF"/>
        </w:rPr>
        <w:t>第一次捐資興學委員會已在10/26召開完畢</w:t>
      </w:r>
      <w:r>
        <w:rPr>
          <w:color w:val="000000"/>
        </w:rPr>
        <w:t>，會議記錄校長核定後，後續須召開校務會議議決，</w:t>
      </w:r>
      <w:r w:rsidRPr="00A54130">
        <w:rPr>
          <w:color w:val="0000FF"/>
        </w:rPr>
        <w:t>須協調臨時校務會議時間。</w:t>
      </w:r>
    </w:p>
    <w:p w:rsidR="0031648F" w:rsidRDefault="00DC3B6F">
      <w:pPr>
        <w:spacing w:after="125"/>
      </w:pPr>
      <w:r>
        <w:rPr>
          <w:color w:val="000000"/>
        </w:rPr>
        <w:t xml:space="preserve">2.每週三早自習進行「寧靜閱讀」活動。 </w:t>
      </w:r>
    </w:p>
    <w:p w:rsidR="0031648F" w:rsidRDefault="00DC3B6F">
      <w:pPr>
        <w:spacing w:after="125"/>
      </w:pPr>
      <w:r>
        <w:rPr>
          <w:color w:val="000000"/>
        </w:rPr>
        <w:t xml:space="preserve">3.11/14（日）國中組小論文複試。 </w:t>
      </w:r>
    </w:p>
    <w:p w:rsidR="0031648F" w:rsidRDefault="00DC3B6F">
      <w:pPr>
        <w:spacing w:after="125"/>
      </w:pPr>
      <w:r>
        <w:rPr>
          <w:color w:val="000000"/>
        </w:rPr>
        <w:t xml:space="preserve">4.11/26（五）本土語訪視。 </w:t>
      </w:r>
    </w:p>
    <w:p w:rsidR="0031648F" w:rsidRDefault="00DC3B6F">
      <w:pPr>
        <w:spacing w:after="125"/>
      </w:pPr>
      <w:r>
        <w:rPr>
          <w:color w:val="000000"/>
        </w:rPr>
        <w:t xml:space="preserve">5.11-12月教務處辦理閱讀及其他活動如下，請參閱： </w:t>
      </w:r>
    </w:p>
    <w:p w:rsidR="0031648F" w:rsidRDefault="00DC3B6F">
      <w:pPr>
        <w:spacing w:after="125"/>
      </w:pPr>
      <w:r>
        <w:rPr>
          <w:color w:val="000000"/>
        </w:rPr>
        <w:t xml:space="preserve">  11/03（三）晨讀 702家長來聊書 </w:t>
      </w:r>
    </w:p>
    <w:p w:rsidR="0031648F" w:rsidRDefault="00DC3B6F">
      <w:pPr>
        <w:spacing w:after="125"/>
      </w:pPr>
      <w:r>
        <w:rPr>
          <w:color w:val="000000"/>
        </w:rPr>
        <w:t xml:space="preserve">  11/05（五）第6-7節 米林小姐海廢手作 </w:t>
      </w:r>
    </w:p>
    <w:p w:rsidR="0031648F" w:rsidRDefault="00DC3B6F">
      <w:pPr>
        <w:spacing w:after="125"/>
      </w:pPr>
      <w:r>
        <w:rPr>
          <w:color w:val="000000"/>
        </w:rPr>
        <w:t xml:space="preserve">  11/09（二）午休  小論文簡報分享 </w:t>
      </w:r>
    </w:p>
    <w:p w:rsidR="0031648F" w:rsidRDefault="00DC3B6F">
      <w:pPr>
        <w:spacing w:after="125"/>
      </w:pPr>
      <w:r>
        <w:rPr>
          <w:color w:val="000000"/>
        </w:rPr>
        <w:t xml:space="preserve">  11/09（二）第6節 聯合報願景工程記者採訪 </w:t>
      </w:r>
    </w:p>
    <w:p w:rsidR="0031648F" w:rsidRDefault="00DC3B6F">
      <w:pPr>
        <w:spacing w:after="125"/>
      </w:pPr>
      <w:r>
        <w:rPr>
          <w:color w:val="000000"/>
        </w:rPr>
        <w:lastRenderedPageBreak/>
        <w:t xml:space="preserve">  11/10（三）午休 簡報製作師生研習 </w:t>
      </w:r>
    </w:p>
    <w:p w:rsidR="0031648F" w:rsidRDefault="00DC3B6F">
      <w:pPr>
        <w:spacing w:after="125"/>
      </w:pPr>
      <w:r>
        <w:rPr>
          <w:color w:val="000000"/>
        </w:rPr>
        <w:t xml:space="preserve">  11/11（四）午休 運動講座  我的健力之路 </w:t>
      </w:r>
    </w:p>
    <w:p w:rsidR="0031648F" w:rsidRDefault="00DC3B6F">
      <w:pPr>
        <w:spacing w:after="125"/>
      </w:pPr>
      <w:r>
        <w:rPr>
          <w:color w:val="000000"/>
        </w:rPr>
        <w:t xml:space="preserve">  11/11（四）第5-6節 化中梁校長蒞校指導 </w:t>
      </w:r>
    </w:p>
    <w:p w:rsidR="0031648F" w:rsidRDefault="00DC3B6F">
      <w:pPr>
        <w:spacing w:after="125"/>
      </w:pPr>
      <w:r>
        <w:rPr>
          <w:color w:val="000000"/>
        </w:rPr>
        <w:t xml:space="preserve">  11/17（三）林意雪教授訪校看晨讀、班級閱讀角、第一節專家座談 </w:t>
      </w:r>
    </w:p>
    <w:p w:rsidR="0031648F" w:rsidRDefault="00DC3B6F">
      <w:pPr>
        <w:spacing w:after="125"/>
      </w:pPr>
      <w:r>
        <w:rPr>
          <w:color w:val="000000"/>
        </w:rPr>
        <w:t xml:space="preserve">  11/19（五）第6-7節 金磊 海洋鯨豚攝影紀錄 </w:t>
      </w:r>
    </w:p>
    <w:p w:rsidR="0031648F" w:rsidRDefault="00DC3B6F">
      <w:pPr>
        <w:spacing w:after="125"/>
      </w:pPr>
      <w:r>
        <w:rPr>
          <w:color w:val="000000"/>
        </w:rPr>
        <w:t xml:space="preserve">  12/03（五）第6-7節 吉安鄉圖 作家有約 閱讀小宇宙 </w:t>
      </w:r>
    </w:p>
    <w:p w:rsidR="0031648F" w:rsidRDefault="00DC3B6F">
      <w:pPr>
        <w:spacing w:after="125"/>
      </w:pPr>
      <w:r>
        <w:rPr>
          <w:color w:val="000000"/>
        </w:rPr>
        <w:t xml:space="preserve">  12/17（五）第6-7節 陳慧雯老師 性平議題與書籍導讀 </w:t>
      </w:r>
    </w:p>
    <w:p w:rsidR="0031648F" w:rsidRPr="00A54130" w:rsidRDefault="00DC3B6F">
      <w:pPr>
        <w:spacing w:after="125"/>
      </w:pPr>
      <w:r>
        <w:rPr>
          <w:color w:val="000000"/>
        </w:rPr>
        <w:t xml:space="preserve">  12/27（一</w:t>
      </w:r>
      <w:r w:rsidRPr="00A54130">
        <w:rPr>
          <w:color w:val="0000FF"/>
        </w:rPr>
        <w:t>）</w:t>
      </w:r>
      <w:r w:rsidRPr="00A54130">
        <w:t>台灣文學館性平教育行動佈展</w:t>
      </w:r>
    </w:p>
    <w:p w:rsidR="0031648F" w:rsidRDefault="00A54130">
      <w:pPr>
        <w:rPr>
          <w:color w:val="0000FF"/>
        </w:rPr>
      </w:pPr>
      <w:r w:rsidRPr="00A54130">
        <w:rPr>
          <w:rFonts w:hint="eastAsia"/>
          <w:color w:val="0000FF"/>
        </w:rPr>
        <w:t>文平老師：</w:t>
      </w:r>
      <w:r w:rsidRPr="00A54130">
        <w:rPr>
          <w:color w:val="0000FF"/>
        </w:rPr>
        <w:t>臨時校務會議議決捐資興學</w:t>
      </w:r>
      <w:r>
        <w:rPr>
          <w:rFonts w:hint="eastAsia"/>
          <w:color w:val="0000FF"/>
        </w:rPr>
        <w:t>乙案，全校教職員工是否全體參加</w:t>
      </w:r>
    </w:p>
    <w:p w:rsidR="00A54130" w:rsidRDefault="00A54130" w:rsidP="00A54130">
      <w:pPr>
        <w:rPr>
          <w:color w:val="0000FF"/>
        </w:rPr>
      </w:pPr>
      <w:r>
        <w:rPr>
          <w:rFonts w:hint="eastAsia"/>
          <w:color w:val="0000FF"/>
        </w:rPr>
        <w:t>校長：</w:t>
      </w:r>
      <w:bookmarkStart w:id="2" w:name="_Toc3"/>
      <w:r>
        <w:rPr>
          <w:rFonts w:hint="eastAsia"/>
          <w:color w:val="0000FF"/>
        </w:rPr>
        <w:t>全體參加，投票表決只有教師及教師兼行政同仁參加</w:t>
      </w:r>
    </w:p>
    <w:p w:rsidR="00A54130" w:rsidRDefault="00A54130" w:rsidP="00A54130">
      <w:pPr>
        <w:rPr>
          <w:color w:val="0000FF"/>
        </w:rPr>
      </w:pPr>
      <w:r>
        <w:rPr>
          <w:rFonts w:hint="eastAsia"/>
          <w:color w:val="0000FF"/>
        </w:rPr>
        <w:t>教務主任：11月份活動很多，請學輔及總務處安排其他相關活動時可以參考，避免時間、場地或者人力相</w:t>
      </w:r>
      <w:r w:rsidR="004851BD">
        <w:rPr>
          <w:rFonts w:hint="eastAsia"/>
          <w:color w:val="0000FF"/>
        </w:rPr>
        <w:t>重疊。</w:t>
      </w:r>
    </w:p>
    <w:p w:rsidR="004851BD" w:rsidRDefault="004851BD" w:rsidP="00A54130">
      <w:pPr>
        <w:rPr>
          <w:color w:val="0000FF"/>
        </w:rPr>
      </w:pPr>
      <w:r>
        <w:rPr>
          <w:rFonts w:hint="eastAsia"/>
          <w:color w:val="0000FF"/>
        </w:rPr>
        <w:t>總務主任：12/3-5縣運卡巴迪競賽場地在本校</w:t>
      </w:r>
    </w:p>
    <w:p w:rsidR="004851BD" w:rsidRDefault="004851BD" w:rsidP="00A54130">
      <w:pPr>
        <w:rPr>
          <w:color w:val="0000FF"/>
        </w:rPr>
      </w:pPr>
      <w:r>
        <w:rPr>
          <w:rFonts w:hint="eastAsia"/>
          <w:color w:val="0000FF"/>
        </w:rPr>
        <w:t>教務主任：我們會利用社區共讀站以抽離式的方式上課不會用到體育館的空間</w:t>
      </w:r>
    </w:p>
    <w:p w:rsidR="004851BD" w:rsidRDefault="004851BD" w:rsidP="00A54130">
      <w:pPr>
        <w:rPr>
          <w:color w:val="0000FF"/>
        </w:rPr>
      </w:pPr>
      <w:r>
        <w:rPr>
          <w:rFonts w:hint="eastAsia"/>
          <w:color w:val="0000FF"/>
        </w:rPr>
        <w:t>懷萱老師：11/19美感教育講座，7</w:t>
      </w:r>
      <w:r w:rsidR="00931F9A">
        <w:rPr>
          <w:rFonts w:hint="eastAsia"/>
          <w:color w:val="0000FF"/>
        </w:rPr>
        <w:t>、8</w:t>
      </w:r>
      <w:r>
        <w:rPr>
          <w:rFonts w:hint="eastAsia"/>
          <w:color w:val="0000FF"/>
        </w:rPr>
        <w:t>年級</w:t>
      </w:r>
      <w:r w:rsidR="00931F9A">
        <w:rPr>
          <w:rFonts w:hint="eastAsia"/>
          <w:color w:val="0000FF"/>
        </w:rPr>
        <w:t>是否皆</w:t>
      </w:r>
      <w:r>
        <w:rPr>
          <w:rFonts w:hint="eastAsia"/>
          <w:color w:val="0000FF"/>
        </w:rPr>
        <w:t>可以參加</w:t>
      </w:r>
      <w:r w:rsidR="00931F9A">
        <w:rPr>
          <w:rFonts w:hint="eastAsia"/>
          <w:color w:val="0000FF"/>
        </w:rPr>
        <w:t>美感教育講座</w:t>
      </w:r>
    </w:p>
    <w:p w:rsidR="00931F9A" w:rsidRDefault="004851BD" w:rsidP="00931F9A">
      <w:pPr>
        <w:rPr>
          <w:color w:val="0000FF"/>
        </w:rPr>
      </w:pPr>
      <w:r>
        <w:rPr>
          <w:rFonts w:hint="eastAsia"/>
          <w:color w:val="0000FF"/>
        </w:rPr>
        <w:t>教務主任：11/19會在體育館進行美感教育宣導，當天會抽8年級參加，7年級可以參加金磊</w:t>
      </w:r>
      <w:r w:rsidR="00931F9A">
        <w:rPr>
          <w:rFonts w:hint="eastAsia"/>
          <w:color w:val="0000FF"/>
        </w:rPr>
        <w:t>海洋教育，但為了管控學生可以把</w:t>
      </w:r>
      <w:r w:rsidR="003E59CF">
        <w:rPr>
          <w:rFonts w:hint="eastAsia"/>
          <w:color w:val="0000FF"/>
        </w:rPr>
        <w:t>末</w:t>
      </w:r>
      <w:r w:rsidR="00931F9A">
        <w:rPr>
          <w:rFonts w:hint="eastAsia"/>
          <w:color w:val="0000FF"/>
        </w:rPr>
        <w:t>參加海洋教育的學生抽離出來參加美感教育。</w:t>
      </w:r>
    </w:p>
    <w:p w:rsidR="00931F9A" w:rsidRDefault="00931F9A" w:rsidP="00931F9A">
      <w:pPr>
        <w:rPr>
          <w:color w:val="0000FF"/>
        </w:rPr>
      </w:pPr>
      <w:r>
        <w:rPr>
          <w:rFonts w:hint="eastAsia"/>
          <w:color w:val="0000FF"/>
        </w:rPr>
        <w:t>淑瑜老師：因為這些活動皆與學生相關，可以跟生涯搭配成果，可麻煩教務處提供相閞成果照片。</w:t>
      </w:r>
    </w:p>
    <w:p w:rsidR="00931F9A" w:rsidRDefault="00931F9A" w:rsidP="00931F9A">
      <w:pPr>
        <w:rPr>
          <w:color w:val="0000FF"/>
        </w:rPr>
      </w:pPr>
      <w:r>
        <w:rPr>
          <w:rFonts w:hint="eastAsia"/>
          <w:color w:val="0000FF"/>
        </w:rPr>
        <w:t>教務主任：照片成果皆會放置群組內，屆時可與相關老師(官老師、懷萱)要資料即可。</w:t>
      </w:r>
    </w:p>
    <w:p w:rsidR="004851BD" w:rsidRPr="00931F9A" w:rsidRDefault="004851BD" w:rsidP="00A54130">
      <w:pPr>
        <w:rPr>
          <w:color w:val="0000FF"/>
        </w:rPr>
      </w:pPr>
    </w:p>
    <w:p w:rsidR="009D5C99" w:rsidRDefault="00DC3B6F" w:rsidP="00A54130">
      <w:r>
        <w:t>貳、</w:t>
      </w:r>
      <w:r w:rsidR="009D5C99">
        <w:rPr>
          <w:rFonts w:hint="eastAsia"/>
        </w:rPr>
        <w:t>學輔處(學輔主任)報告</w:t>
      </w:r>
    </w:p>
    <w:p w:rsidR="00805FA7" w:rsidRPr="003E59CF" w:rsidRDefault="00805FA7">
      <w:pPr>
        <w:pStyle w:val="2"/>
      </w:pPr>
    </w:p>
    <w:p w:rsidR="00681135" w:rsidRPr="00C058C5" w:rsidRDefault="00681135" w:rsidP="00681135">
      <w:pPr>
        <w:rPr>
          <w:b/>
        </w:rPr>
      </w:pPr>
      <w:r w:rsidRPr="00C058C5">
        <w:rPr>
          <w:rFonts w:hint="eastAsia"/>
          <w:b/>
          <w:lang w:eastAsia="zh-HK"/>
        </w:rPr>
        <w:t>生</w:t>
      </w:r>
      <w:r>
        <w:rPr>
          <w:rFonts w:hint="eastAsia"/>
          <w:b/>
        </w:rPr>
        <w:t>教</w:t>
      </w:r>
      <w:r w:rsidRPr="00C058C5">
        <w:rPr>
          <w:rFonts w:hint="eastAsia"/>
          <w:b/>
          <w:lang w:eastAsia="zh-HK"/>
        </w:rPr>
        <w:t>衛</w:t>
      </w:r>
      <w:r>
        <w:rPr>
          <w:rFonts w:hint="eastAsia"/>
          <w:b/>
        </w:rPr>
        <w:t>生</w:t>
      </w:r>
      <w:r w:rsidRPr="00C058C5">
        <w:rPr>
          <w:rFonts w:hint="eastAsia"/>
          <w:b/>
          <w:lang w:eastAsia="zh-HK"/>
        </w:rPr>
        <w:t>組</w:t>
      </w:r>
    </w:p>
    <w:p w:rsidR="00681135" w:rsidRDefault="00681135" w:rsidP="00681135">
      <w:r>
        <w:rPr>
          <w:rFonts w:hint="eastAsia"/>
        </w:rPr>
        <w:t>一、已辦事項</w:t>
      </w:r>
    </w:p>
    <w:p w:rsidR="00681135" w:rsidRDefault="00681135" w:rsidP="00681135">
      <w:r>
        <w:rPr>
          <w:rFonts w:hint="eastAsia"/>
        </w:rPr>
        <w:t>1.全校流感疫苗預計10月22上午(原為11月4日)施打</w:t>
      </w:r>
    </w:p>
    <w:p w:rsidR="00681135" w:rsidRDefault="00681135" w:rsidP="00681135">
      <w:r>
        <w:rPr>
          <w:rFonts w:hint="eastAsia"/>
        </w:rPr>
        <w:t>2.校園生活問卷</w:t>
      </w:r>
    </w:p>
    <w:p w:rsidR="00681135" w:rsidRDefault="00681135" w:rsidP="00681135">
      <w:r>
        <w:rPr>
          <w:rFonts w:hint="eastAsia"/>
        </w:rPr>
        <w:t>3.新生健康檢查(10/25)</w:t>
      </w:r>
    </w:p>
    <w:p w:rsidR="00681135" w:rsidRDefault="00681135" w:rsidP="00681135">
      <w:r>
        <w:rPr>
          <w:rFonts w:hint="eastAsia"/>
        </w:rPr>
        <w:t>4.交通安全月宣導</w:t>
      </w:r>
    </w:p>
    <w:p w:rsidR="00681135" w:rsidRDefault="00681135" w:rsidP="00681135">
      <w:r>
        <w:rPr>
          <w:rFonts w:hint="eastAsia"/>
        </w:rPr>
        <w:t>5.校外聯巡</w:t>
      </w:r>
    </w:p>
    <w:p w:rsidR="00681135" w:rsidRDefault="00681135" w:rsidP="00681135">
      <w:r>
        <w:rPr>
          <w:rFonts w:hint="eastAsia"/>
        </w:rPr>
        <w:t>二、待辦事項</w:t>
      </w:r>
    </w:p>
    <w:p w:rsidR="003E59CF" w:rsidRDefault="00681135" w:rsidP="00681135">
      <w:pPr>
        <w:rPr>
          <w:color w:val="0000FF"/>
        </w:rPr>
      </w:pPr>
      <w:r>
        <w:rPr>
          <w:rFonts w:hint="eastAsia"/>
        </w:rPr>
        <w:t>1.</w:t>
      </w:r>
      <w:r w:rsidRPr="00931F9A">
        <w:rPr>
          <w:rFonts w:hint="eastAsia"/>
          <w:color w:val="0000FF"/>
        </w:rPr>
        <w:t>全國環境知識比賽決賽(11/20)</w:t>
      </w:r>
      <w:r w:rsidR="003E59CF">
        <w:rPr>
          <w:rFonts w:hint="eastAsia"/>
          <w:color w:val="0000FF"/>
        </w:rPr>
        <w:t>以7年級陳詠勛參加比賽</w:t>
      </w:r>
    </w:p>
    <w:p w:rsidR="00681135" w:rsidRPr="003E59CF" w:rsidRDefault="00681135" w:rsidP="00681135">
      <w:pPr>
        <w:rPr>
          <w:color w:val="0000FF"/>
        </w:rPr>
      </w:pPr>
      <w:r>
        <w:rPr>
          <w:rFonts w:hint="eastAsia"/>
        </w:rPr>
        <w:t>2.11/15八年級女生施打HPV疫苗</w:t>
      </w:r>
    </w:p>
    <w:p w:rsidR="00681135" w:rsidRDefault="00681135" w:rsidP="00681135">
      <w:r>
        <w:rPr>
          <w:rFonts w:hint="eastAsia"/>
        </w:rPr>
        <w:t>三、宣導事項</w:t>
      </w:r>
    </w:p>
    <w:p w:rsidR="00681135" w:rsidRDefault="00681135" w:rsidP="00681135">
      <w:r>
        <w:rPr>
          <w:rFonts w:hint="eastAsia"/>
        </w:rPr>
        <w:t>1.八年級防制藥物濫用入班宣導11/5-12/3</w:t>
      </w:r>
    </w:p>
    <w:p w:rsidR="00681135" w:rsidRDefault="00681135" w:rsidP="00681135">
      <w:r>
        <w:rPr>
          <w:rFonts w:hint="eastAsia"/>
        </w:rPr>
        <w:t>2.110年犯罪被害人保護週</w:t>
      </w:r>
    </w:p>
    <w:p w:rsidR="00681135" w:rsidRDefault="00681135" w:rsidP="00681135"/>
    <w:p w:rsidR="00681135" w:rsidRPr="00C058C5" w:rsidRDefault="00681135" w:rsidP="00681135">
      <w:pPr>
        <w:rPr>
          <w:b/>
        </w:rPr>
      </w:pPr>
      <w:r>
        <w:rPr>
          <w:rFonts w:hint="eastAsia"/>
          <w:b/>
        </w:rPr>
        <w:t>學生</w:t>
      </w:r>
      <w:r w:rsidRPr="00C058C5">
        <w:rPr>
          <w:rFonts w:hint="eastAsia"/>
          <w:b/>
          <w:lang w:eastAsia="zh-HK"/>
        </w:rPr>
        <w:t>活動組</w:t>
      </w:r>
    </w:p>
    <w:p w:rsidR="00681135" w:rsidRDefault="00681135" w:rsidP="00681135">
      <w:r>
        <w:rPr>
          <w:rFonts w:hint="eastAsia"/>
        </w:rPr>
        <w:t>一、已辦事項</w:t>
      </w:r>
    </w:p>
    <w:p w:rsidR="00681135" w:rsidRDefault="00681135" w:rsidP="00681135">
      <w:r>
        <w:rPr>
          <w:rFonts w:hint="eastAsia"/>
        </w:rPr>
        <w:t>1.10月份藝術節專題</w:t>
      </w:r>
    </w:p>
    <w:p w:rsidR="00681135" w:rsidRDefault="00681135" w:rsidP="00681135">
      <w:r>
        <w:rPr>
          <w:rFonts w:hint="eastAsia"/>
        </w:rPr>
        <w:t>2.申請110學年度福澤基金會一校一特色(國樂團)計畫</w:t>
      </w:r>
    </w:p>
    <w:p w:rsidR="00681135" w:rsidRDefault="00681135" w:rsidP="00681135">
      <w:r>
        <w:rPr>
          <w:rFonts w:hint="eastAsia"/>
        </w:rPr>
        <w:t>3.急難救助申請案(已核定撥款)</w:t>
      </w:r>
    </w:p>
    <w:p w:rsidR="00681135" w:rsidRDefault="00681135" w:rsidP="00681135">
      <w:r>
        <w:rPr>
          <w:rFonts w:hint="eastAsia"/>
        </w:rPr>
        <w:t>二、待辦事項</w:t>
      </w:r>
    </w:p>
    <w:p w:rsidR="00681135" w:rsidRDefault="00681135" w:rsidP="00681135">
      <w:r>
        <w:rPr>
          <w:rFonts w:hint="eastAsia"/>
        </w:rPr>
        <w:t>1.辦理110學年度戶外教育專案經費(社團專案)</w:t>
      </w:r>
    </w:p>
    <w:p w:rsidR="00681135" w:rsidRDefault="00681135" w:rsidP="00681135">
      <w:r>
        <w:rPr>
          <w:rFonts w:hint="eastAsia"/>
        </w:rPr>
        <w:lastRenderedPageBreak/>
        <w:t>2.辦理110學年度藝術與人文深耕計畫 (藝術與人文領域課程)</w:t>
      </w:r>
    </w:p>
    <w:p w:rsidR="00681135" w:rsidRDefault="00681135" w:rsidP="00681135">
      <w:r>
        <w:rPr>
          <w:rFonts w:hint="eastAsia"/>
        </w:rPr>
        <w:t>3.辦理110學年度原住民族社團、本土語社團、客語結合十二年國教課程計畫。</w:t>
      </w:r>
    </w:p>
    <w:p w:rsidR="00681135" w:rsidRDefault="00681135" w:rsidP="00681135">
      <w:r>
        <w:rPr>
          <w:rFonts w:hint="eastAsia"/>
        </w:rPr>
        <w:t>4.110學年度教室布置比賽延期至11月30日辦理(主題結合本年度訪視重點)。</w:t>
      </w:r>
    </w:p>
    <w:p w:rsidR="00681135" w:rsidRDefault="00681135" w:rsidP="00681135">
      <w:r>
        <w:rPr>
          <w:rFonts w:hint="eastAsia"/>
        </w:rPr>
        <w:t>5.花蓮縣慶祝111年元宵節花燈比賽。(收件日:111年1月6日至1月8日止)</w:t>
      </w:r>
    </w:p>
    <w:p w:rsidR="00681135" w:rsidRDefault="00681135" w:rsidP="00681135">
      <w:r>
        <w:rPr>
          <w:rFonts w:hint="eastAsia"/>
        </w:rPr>
        <w:t>6.協調8、9年級校外教學活動。</w:t>
      </w:r>
    </w:p>
    <w:p w:rsidR="00681135" w:rsidRDefault="00681135" w:rsidP="00681135">
      <w:r>
        <w:rPr>
          <w:rFonts w:hint="eastAsia"/>
        </w:rPr>
        <w:t>7.週會活動調整為：</w:t>
      </w:r>
    </w:p>
    <w:p w:rsidR="00681135" w:rsidRDefault="00681135" w:rsidP="00681135">
      <w:r>
        <w:rPr>
          <w:rFonts w:hint="eastAsia"/>
        </w:rPr>
        <w:t xml:space="preserve"> (1)11/5：卡巴迪運動競賽(學輔處)</w:t>
      </w:r>
    </w:p>
    <w:p w:rsidR="00681135" w:rsidRDefault="00681135" w:rsidP="00681135">
      <w:r>
        <w:rPr>
          <w:rFonts w:hint="eastAsia"/>
        </w:rPr>
        <w:t xml:space="preserve"> (2)11/19：美感教育(教務處)</w:t>
      </w:r>
    </w:p>
    <w:p w:rsidR="00681135" w:rsidRDefault="00681135" w:rsidP="00681135">
      <w:r>
        <w:rPr>
          <w:rFonts w:hint="eastAsia"/>
        </w:rPr>
        <w:t>8.歌謠舞蹈隊參加11/20(星期六)110年度花蓮縣原住民族豐年節表演活動。9.11/19(星期五)-11/20(星期六) 110年花蓮縣樂齡童軍有愛無礙快樂體驗營活動。</w:t>
      </w:r>
    </w:p>
    <w:p w:rsidR="00681135" w:rsidRDefault="00681135" w:rsidP="00681135">
      <w:r>
        <w:rPr>
          <w:rFonts w:hint="eastAsia"/>
        </w:rPr>
        <w:t>10.12/3(星期五)-12/5(星期日)110年花蓮縣童軍教育活動體驗營。</w:t>
      </w:r>
    </w:p>
    <w:p w:rsidR="00681135" w:rsidRDefault="00681135" w:rsidP="00681135">
      <w:r>
        <w:rPr>
          <w:rFonts w:hint="eastAsia"/>
        </w:rPr>
        <w:t>三、宣導事項</w:t>
      </w:r>
    </w:p>
    <w:p w:rsidR="00681135" w:rsidRPr="003E59CF" w:rsidRDefault="00681135" w:rsidP="00681135">
      <w:pPr>
        <w:rPr>
          <w:color w:val="0000FF"/>
        </w:rPr>
      </w:pPr>
      <w:r>
        <w:rPr>
          <w:rFonts w:hint="eastAsia"/>
        </w:rPr>
        <w:t>1</w:t>
      </w:r>
      <w:r w:rsidRPr="003E59CF">
        <w:rPr>
          <w:rFonts w:hint="eastAsia"/>
          <w:color w:val="0000FF"/>
        </w:rPr>
        <w:t>.請各組多加利用學校Facebook分享教育宣導、比賽活動成績、活動訊息。</w:t>
      </w:r>
    </w:p>
    <w:p w:rsidR="00681135" w:rsidRPr="003E59CF" w:rsidRDefault="00681135" w:rsidP="00681135">
      <w:pPr>
        <w:rPr>
          <w:b/>
          <w:color w:val="000000" w:themeColor="text1"/>
        </w:rPr>
      </w:pPr>
      <w:r w:rsidRPr="003E59CF">
        <w:rPr>
          <w:rFonts w:hint="eastAsia"/>
          <w:b/>
          <w:color w:val="000000" w:themeColor="text1"/>
        </w:rPr>
        <w:t>輔導組</w:t>
      </w:r>
    </w:p>
    <w:p w:rsidR="00681135" w:rsidRDefault="00681135" w:rsidP="00681135">
      <w:r>
        <w:rPr>
          <w:rFonts w:hint="eastAsia"/>
          <w:lang w:eastAsia="zh-HK"/>
        </w:rPr>
        <w:t>一、</w:t>
      </w:r>
      <w:r>
        <w:rPr>
          <w:rFonts w:hint="eastAsia"/>
        </w:rPr>
        <w:t>已完成事項：</w:t>
      </w:r>
    </w:p>
    <w:p w:rsidR="00681135" w:rsidRDefault="00681135" w:rsidP="00681135">
      <w:r>
        <w:rPr>
          <w:rFonts w:hint="eastAsia"/>
        </w:rPr>
        <w:t>1.全年級填寫線上A卡</w:t>
      </w:r>
    </w:p>
    <w:p w:rsidR="00681135" w:rsidRDefault="00681135" w:rsidP="00681135">
      <w:r>
        <w:rPr>
          <w:rFonts w:hint="eastAsia"/>
        </w:rPr>
        <w:t>2.七年級托尼非語文智力測驗</w:t>
      </w:r>
    </w:p>
    <w:p w:rsidR="00681135" w:rsidRDefault="00681135" w:rsidP="00681135">
      <w:r>
        <w:rPr>
          <w:rFonts w:hint="eastAsia"/>
          <w:lang w:eastAsia="zh-HK"/>
        </w:rPr>
        <w:t>二、</w:t>
      </w:r>
      <w:r>
        <w:rPr>
          <w:rFonts w:hint="eastAsia"/>
        </w:rPr>
        <w:t>待辦事項：</w:t>
      </w:r>
    </w:p>
    <w:p w:rsidR="00681135" w:rsidRDefault="00681135" w:rsidP="00681135">
      <w:r>
        <w:rPr>
          <w:rFonts w:hint="eastAsia"/>
        </w:rPr>
        <w:t>1.七年級托尼非語文智力測驗結果解釋</w:t>
      </w:r>
    </w:p>
    <w:p w:rsidR="00681135" w:rsidRDefault="00681135" w:rsidP="00681135">
      <w:r>
        <w:rPr>
          <w:rFonts w:hint="eastAsia"/>
        </w:rPr>
        <w:t>2.建置七年級輔導生涯手冊、生涯檔案</w:t>
      </w:r>
    </w:p>
    <w:p w:rsidR="00681135" w:rsidRDefault="00681135" w:rsidP="00681135">
      <w:r>
        <w:rPr>
          <w:rFonts w:hint="eastAsia"/>
        </w:rPr>
        <w:t>3.八年級線上性向測驗施測、結果解釋與分析</w:t>
      </w:r>
    </w:p>
    <w:p w:rsidR="00681135" w:rsidRDefault="00681135" w:rsidP="00681135">
      <w:r>
        <w:rPr>
          <w:rFonts w:hint="eastAsia"/>
        </w:rPr>
        <w:t>4.召開高關懷個案會議</w:t>
      </w:r>
    </w:p>
    <w:p w:rsidR="00681135" w:rsidRDefault="00681135" w:rsidP="00681135">
      <w:r>
        <w:rPr>
          <w:rFonts w:hint="eastAsia"/>
        </w:rPr>
        <w:t>5.特教疑似鑑定報告送件</w:t>
      </w:r>
    </w:p>
    <w:p w:rsidR="00681135" w:rsidRDefault="00681135" w:rsidP="00681135">
      <w:r>
        <w:rPr>
          <w:rFonts w:hint="eastAsia"/>
        </w:rPr>
        <w:t>6.小六特教生招生宣導品寄送</w:t>
      </w:r>
    </w:p>
    <w:p w:rsidR="00681135" w:rsidRDefault="00681135" w:rsidP="00681135">
      <w:r>
        <w:rPr>
          <w:rFonts w:hint="eastAsia"/>
        </w:rPr>
        <w:t>7.申請111年度新住民子女教育計畫</w:t>
      </w:r>
    </w:p>
    <w:p w:rsidR="00681135" w:rsidRDefault="00681135" w:rsidP="00681135"/>
    <w:p w:rsidR="00681135" w:rsidRPr="00681135" w:rsidRDefault="00681135" w:rsidP="00681135">
      <w:pPr>
        <w:rPr>
          <w:b/>
        </w:rPr>
      </w:pPr>
      <w:r w:rsidRPr="00C058C5">
        <w:rPr>
          <w:rFonts w:hint="eastAsia"/>
          <w:b/>
          <w:lang w:eastAsia="zh-HK"/>
        </w:rPr>
        <w:t>體育組</w:t>
      </w:r>
    </w:p>
    <w:p w:rsidR="00681135" w:rsidRPr="00681135" w:rsidRDefault="00681135" w:rsidP="00681135">
      <w:r>
        <w:rPr>
          <w:rFonts w:hint="eastAsia"/>
        </w:rPr>
        <w:t>1.</w:t>
      </w:r>
      <w:r w:rsidRPr="00681135">
        <w:rPr>
          <w:rFonts w:hint="eastAsia"/>
          <w:lang w:eastAsia="zh-HK"/>
        </w:rPr>
        <w:t>國中棒球聯賽軟式組已完成賽事</w:t>
      </w:r>
    </w:p>
    <w:p w:rsidR="00681135" w:rsidRDefault="00681135" w:rsidP="00681135">
      <w:pPr>
        <w:rPr>
          <w:lang w:eastAsia="zh-HK"/>
        </w:rPr>
      </w:pPr>
      <w:r>
        <w:rPr>
          <w:rFonts w:hint="eastAsia"/>
        </w:rPr>
        <w:t>2.</w:t>
      </w:r>
      <w:r w:rsidRPr="00681135">
        <w:rPr>
          <w:rFonts w:hint="eastAsia"/>
          <w:lang w:eastAsia="zh-HK"/>
        </w:rPr>
        <w:t>110年花蓮縣運動會-跆拳道：棒球：</w:t>
      </w:r>
      <w:r w:rsidRPr="00681135">
        <w:rPr>
          <w:rFonts w:hint="eastAsia"/>
        </w:rPr>
        <w:t>11/06(</w:t>
      </w:r>
      <w:r w:rsidRPr="00681135">
        <w:rPr>
          <w:rFonts w:hint="eastAsia"/>
          <w:lang w:eastAsia="zh-HK"/>
        </w:rPr>
        <w:t>六)</w:t>
      </w:r>
      <w:r w:rsidRPr="00681135">
        <w:rPr>
          <w:rFonts w:hint="eastAsia"/>
        </w:rPr>
        <w:t xml:space="preserve"> ～ 11/07(</w:t>
      </w:r>
      <w:r w:rsidRPr="00681135">
        <w:rPr>
          <w:rFonts w:hint="eastAsia"/>
          <w:lang w:eastAsia="zh-HK"/>
        </w:rPr>
        <w:t>日) 國福棒壘球場</w:t>
      </w:r>
      <w:r w:rsidRPr="00681135">
        <w:rPr>
          <w:rFonts w:hint="eastAsia"/>
        </w:rPr>
        <w:t>11/13(</w:t>
      </w:r>
      <w:r w:rsidRPr="00681135">
        <w:rPr>
          <w:rFonts w:hint="eastAsia"/>
          <w:lang w:eastAsia="zh-HK"/>
        </w:rPr>
        <w:t>六)</w:t>
      </w:r>
      <w:r w:rsidRPr="00681135">
        <w:rPr>
          <w:rFonts w:hint="eastAsia"/>
        </w:rPr>
        <w:t xml:space="preserve"> ～ 11/14(</w:t>
      </w:r>
      <w:r w:rsidRPr="00681135">
        <w:rPr>
          <w:rFonts w:hint="eastAsia"/>
          <w:lang w:eastAsia="zh-HK"/>
        </w:rPr>
        <w:t>日) 中華國小</w:t>
      </w:r>
    </w:p>
    <w:p w:rsidR="003E59CF" w:rsidRPr="003E59CF" w:rsidRDefault="003E59CF" w:rsidP="00681135">
      <w:pPr>
        <w:rPr>
          <w:color w:val="0000FF"/>
        </w:rPr>
      </w:pPr>
      <w:r w:rsidRPr="003E59CF">
        <w:rPr>
          <w:rFonts w:hint="eastAsia"/>
          <w:color w:val="0000FF"/>
        </w:rPr>
        <w:t>校長：學生公假名單先請出來</w:t>
      </w:r>
    </w:p>
    <w:p w:rsidR="009D5C99" w:rsidRPr="00681135" w:rsidRDefault="009D5C99">
      <w:pPr>
        <w:pStyle w:val="2"/>
        <w:rPr>
          <w:sz w:val="22"/>
          <w:szCs w:val="22"/>
        </w:rPr>
      </w:pPr>
    </w:p>
    <w:p w:rsidR="009D5C99" w:rsidRDefault="009D5C99">
      <w:pPr>
        <w:pStyle w:val="2"/>
      </w:pPr>
      <w:r>
        <w:rPr>
          <w:rFonts w:hint="eastAsia"/>
        </w:rPr>
        <w:t>參、總務處(總務主任)報告</w:t>
      </w:r>
    </w:p>
    <w:p w:rsidR="009D5C99" w:rsidRPr="009D5C99" w:rsidRDefault="009D5C99" w:rsidP="009D5C99">
      <w:pPr>
        <w:widowControl w:val="0"/>
        <w:numPr>
          <w:ilvl w:val="0"/>
          <w:numId w:val="1"/>
        </w:numPr>
        <w:tabs>
          <w:tab w:val="left" w:pos="360"/>
          <w:tab w:val="left" w:pos="540"/>
          <w:tab w:val="left" w:pos="567"/>
        </w:tabs>
        <w:spacing w:line="400" w:lineRule="exact"/>
        <w:jc w:val="both"/>
        <w:rPr>
          <w:b/>
        </w:rPr>
      </w:pPr>
      <w:r w:rsidRPr="009D5C99">
        <w:rPr>
          <w:b/>
        </w:rPr>
        <w:t>採購案件進度</w:t>
      </w:r>
    </w:p>
    <w:p w:rsidR="009D5C99" w:rsidRPr="009D5C99" w:rsidRDefault="009D5C99" w:rsidP="009D5C99">
      <w:pPr>
        <w:widowControl w:val="0"/>
        <w:numPr>
          <w:ilvl w:val="0"/>
          <w:numId w:val="2"/>
        </w:numPr>
        <w:tabs>
          <w:tab w:val="left" w:pos="360"/>
          <w:tab w:val="left" w:pos="540"/>
          <w:tab w:val="left" w:pos="567"/>
          <w:tab w:val="left" w:pos="851"/>
          <w:tab w:val="left" w:pos="993"/>
        </w:tabs>
        <w:spacing w:line="400" w:lineRule="exact"/>
        <w:ind w:hanging="550"/>
        <w:jc w:val="both"/>
        <w:rPr>
          <w:b/>
        </w:rPr>
      </w:pPr>
      <w:r w:rsidRPr="009D5C99">
        <w:rPr>
          <w:b/>
        </w:rPr>
        <w:t>招標案件</w:t>
      </w:r>
    </w:p>
    <w:p w:rsidR="009D5C99" w:rsidRPr="009D5C99" w:rsidRDefault="009D5C99" w:rsidP="009D5C99">
      <w:pPr>
        <w:widowControl w:val="0"/>
        <w:numPr>
          <w:ilvl w:val="1"/>
          <w:numId w:val="2"/>
        </w:numPr>
        <w:tabs>
          <w:tab w:val="left" w:pos="567"/>
        </w:tabs>
        <w:spacing w:line="400" w:lineRule="exact"/>
        <w:ind w:left="567" w:hanging="283"/>
        <w:jc w:val="both"/>
      </w:pPr>
      <w:r w:rsidRPr="009D5C99">
        <w:rPr>
          <w:rFonts w:hint="eastAsia"/>
          <w:color w:val="000000"/>
        </w:rPr>
        <w:t>111年全中運體育館簡易修繕工程（窗簾、過磅水冷繕、廁所修繕）：10/18縣府核定124萬5,000元，11/1函請顧問公司辦理規劃設計(工期10個日曆天)，預計11/10完成預算書圖，設計完後儘速辦理招標事宜</w:t>
      </w:r>
      <w:r w:rsidRPr="009D5C99">
        <w:t>。</w:t>
      </w:r>
    </w:p>
    <w:p w:rsidR="009D5C99" w:rsidRPr="009D5C99" w:rsidRDefault="009D5C99" w:rsidP="009D5C99">
      <w:pPr>
        <w:widowControl w:val="0"/>
        <w:numPr>
          <w:ilvl w:val="1"/>
          <w:numId w:val="2"/>
        </w:numPr>
        <w:tabs>
          <w:tab w:val="left" w:pos="360"/>
          <w:tab w:val="left" w:pos="567"/>
        </w:tabs>
        <w:spacing w:line="400" w:lineRule="exact"/>
        <w:ind w:left="567" w:hanging="283"/>
        <w:jc w:val="both"/>
      </w:pPr>
      <w:r w:rsidRPr="009D5C99">
        <w:rPr>
          <w:rFonts w:hint="eastAsia"/>
        </w:rPr>
        <w:t>租用學生上下課專車服務：10/20完成第二期款驗收，10/27函請廠商</w:t>
      </w:r>
      <w:r w:rsidRPr="009D5C99">
        <w:rPr>
          <w:rFonts w:cs="Arial"/>
          <w:shd w:val="clear" w:color="auto" w:fill="FFFFFF"/>
        </w:rPr>
        <w:t>掣</w:t>
      </w:r>
      <w:r w:rsidRPr="009D5C99">
        <w:rPr>
          <w:rFonts w:hint="eastAsia"/>
        </w:rPr>
        <w:t>據辦理請款。</w:t>
      </w:r>
    </w:p>
    <w:p w:rsidR="009D5C99" w:rsidRPr="009D5C99" w:rsidRDefault="009D5C99" w:rsidP="009D5C99">
      <w:pPr>
        <w:widowControl w:val="0"/>
        <w:numPr>
          <w:ilvl w:val="1"/>
          <w:numId w:val="2"/>
        </w:numPr>
        <w:tabs>
          <w:tab w:val="left" w:pos="360"/>
          <w:tab w:val="left" w:pos="567"/>
        </w:tabs>
        <w:spacing w:line="400" w:lineRule="exact"/>
        <w:ind w:left="567" w:hanging="283"/>
        <w:jc w:val="both"/>
      </w:pPr>
      <w:r w:rsidRPr="009D5C99">
        <w:rPr>
          <w:rFonts w:hint="eastAsia"/>
        </w:rPr>
        <w:t>體育館周邊地坪改善工程：已於10/7完工，10/14監造函報完工資料，10/28補正完工資料，11/5驗收。</w:t>
      </w:r>
    </w:p>
    <w:p w:rsidR="009D5C99" w:rsidRPr="009D5C99" w:rsidRDefault="009D5C99" w:rsidP="009D5C99">
      <w:pPr>
        <w:widowControl w:val="0"/>
        <w:numPr>
          <w:ilvl w:val="1"/>
          <w:numId w:val="2"/>
        </w:numPr>
        <w:tabs>
          <w:tab w:val="left" w:pos="360"/>
          <w:tab w:val="left" w:pos="567"/>
        </w:tabs>
        <w:spacing w:line="400" w:lineRule="exact"/>
        <w:ind w:left="567" w:hanging="283"/>
        <w:jc w:val="both"/>
      </w:pPr>
      <w:r w:rsidRPr="009D5C99">
        <w:rPr>
          <w:rFonts w:hint="eastAsia"/>
          <w:color w:val="000000"/>
        </w:rPr>
        <w:t>電力改善及冷氣設備裝設工程：10/22電力廠商進場施作，工期預計2星期；冷氣廠商預計11月中旬進場施作。</w:t>
      </w:r>
    </w:p>
    <w:p w:rsidR="009D5C99" w:rsidRPr="009D5C99" w:rsidRDefault="009D5C99" w:rsidP="009D5C99">
      <w:pPr>
        <w:widowControl w:val="0"/>
        <w:numPr>
          <w:ilvl w:val="1"/>
          <w:numId w:val="2"/>
        </w:numPr>
        <w:tabs>
          <w:tab w:val="left" w:pos="360"/>
          <w:tab w:val="left" w:pos="567"/>
        </w:tabs>
        <w:spacing w:line="400" w:lineRule="exact"/>
        <w:ind w:left="567" w:hanging="283"/>
        <w:jc w:val="both"/>
      </w:pPr>
      <w:r w:rsidRPr="009D5C99">
        <w:rPr>
          <w:rFonts w:hint="eastAsia"/>
          <w:color w:val="000000"/>
        </w:rPr>
        <w:lastRenderedPageBreak/>
        <w:t>太陽能板工程：目前無進度，9/30會同廠商及台電人員場勘，</w:t>
      </w:r>
      <w:r w:rsidRPr="009D5C99">
        <w:rPr>
          <w:rFonts w:hint="eastAsia"/>
        </w:rPr>
        <w:t>變電箱及施作位置於職員機車棚前圍牆處(長寬450*200公分、影響2個車位使用)、機房設在西棟大樓南側頂樓，進場施工另案通知，預計年底完工</w:t>
      </w:r>
      <w:r w:rsidRPr="009D5C99">
        <w:rPr>
          <w:rFonts w:hint="eastAsia"/>
          <w:color w:val="000000"/>
        </w:rPr>
        <w:t>。</w:t>
      </w:r>
    </w:p>
    <w:p w:rsidR="009D5C99" w:rsidRPr="009D5C99" w:rsidRDefault="009D5C99" w:rsidP="009D5C99">
      <w:pPr>
        <w:widowControl w:val="0"/>
        <w:numPr>
          <w:ilvl w:val="0"/>
          <w:numId w:val="2"/>
        </w:numPr>
        <w:tabs>
          <w:tab w:val="left" w:pos="360"/>
          <w:tab w:val="left" w:pos="567"/>
        </w:tabs>
        <w:spacing w:line="400" w:lineRule="exact"/>
        <w:ind w:hanging="550"/>
        <w:jc w:val="both"/>
      </w:pPr>
      <w:r w:rsidRPr="009D5C99">
        <w:rPr>
          <w:b/>
        </w:rPr>
        <w:t>民意代表建議案及其他小額採購</w:t>
      </w:r>
    </w:p>
    <w:p w:rsidR="009D5C99" w:rsidRPr="009D5C99" w:rsidRDefault="009D5C99" w:rsidP="009D5C99">
      <w:pPr>
        <w:widowControl w:val="0"/>
        <w:numPr>
          <w:ilvl w:val="1"/>
          <w:numId w:val="2"/>
        </w:numPr>
        <w:tabs>
          <w:tab w:val="left" w:pos="360"/>
          <w:tab w:val="left" w:pos="567"/>
        </w:tabs>
        <w:spacing w:line="400" w:lineRule="exact"/>
        <w:ind w:left="567" w:hanging="283"/>
        <w:jc w:val="both"/>
      </w:pPr>
      <w:r w:rsidRPr="009D5C99">
        <w:rPr>
          <w:rFonts w:hint="eastAsia"/>
          <w:color w:val="000000"/>
          <w:spacing w:val="12"/>
          <w:shd w:val="clear" w:color="auto" w:fill="FFFFFF"/>
        </w:rPr>
        <w:t>教育部補助學校第一批防疫物資經費計3萬1,050元，9/29函文縣府請款，10/14縣府經費已匯校，後核銷事宜協請學輔處辦理</w:t>
      </w:r>
      <w:r w:rsidRPr="009D5C99">
        <w:t>。</w:t>
      </w:r>
    </w:p>
    <w:p w:rsidR="009D5C99" w:rsidRPr="009D5C99" w:rsidRDefault="009D5C99" w:rsidP="009D5C99">
      <w:pPr>
        <w:widowControl w:val="0"/>
        <w:numPr>
          <w:ilvl w:val="0"/>
          <w:numId w:val="2"/>
        </w:numPr>
        <w:tabs>
          <w:tab w:val="left" w:pos="567"/>
        </w:tabs>
        <w:spacing w:line="400" w:lineRule="exact"/>
        <w:ind w:left="426" w:hanging="426"/>
        <w:jc w:val="both"/>
        <w:rPr>
          <w:b/>
          <w:color w:val="000000"/>
        </w:rPr>
      </w:pPr>
      <w:r w:rsidRPr="009D5C99">
        <w:rPr>
          <w:rFonts w:hint="eastAsia"/>
          <w:b/>
          <w:color w:val="000000"/>
        </w:rPr>
        <w:t>提案計畫</w:t>
      </w:r>
    </w:p>
    <w:p w:rsidR="009D5C99" w:rsidRPr="009D5C99" w:rsidRDefault="009D5C99" w:rsidP="009D5C99">
      <w:pPr>
        <w:widowControl w:val="0"/>
        <w:numPr>
          <w:ilvl w:val="1"/>
          <w:numId w:val="2"/>
        </w:numPr>
        <w:tabs>
          <w:tab w:val="left" w:pos="567"/>
        </w:tabs>
        <w:spacing w:line="400" w:lineRule="exact"/>
        <w:ind w:left="568" w:hanging="284"/>
        <w:jc w:val="both"/>
      </w:pPr>
      <w:r w:rsidRPr="009D5C99">
        <w:rPr>
          <w:rFonts w:hint="eastAsia"/>
        </w:rPr>
        <w:t>教育部國民及學前教育署111年補助高級中等學校以下學校執行校園安全防護工作實施計畫：計畫書(經費需求16萬6,320元)已</w:t>
      </w:r>
      <w:r w:rsidRPr="009D5C99">
        <w:t>於10/20函文縣府申請補助。</w:t>
      </w:r>
    </w:p>
    <w:p w:rsidR="009D5C99" w:rsidRPr="009D5C99" w:rsidRDefault="009D5C99" w:rsidP="009D5C99">
      <w:pPr>
        <w:widowControl w:val="0"/>
        <w:numPr>
          <w:ilvl w:val="1"/>
          <w:numId w:val="2"/>
        </w:numPr>
        <w:tabs>
          <w:tab w:val="left" w:pos="567"/>
        </w:tabs>
        <w:spacing w:afterLines="50" w:after="120" w:line="400" w:lineRule="exact"/>
        <w:ind w:left="568" w:hanging="284"/>
        <w:jc w:val="both"/>
      </w:pPr>
      <w:r w:rsidRPr="009D5C99">
        <w:rPr>
          <w:rFonts w:hint="eastAsia"/>
        </w:rPr>
        <w:t>110年度運動操場及周邊設施整建工程：計畫書(經費需求1,169萬7,509元)已</w:t>
      </w:r>
      <w:r w:rsidRPr="009D5C99">
        <w:t>於10/20函文縣府申請補助。</w:t>
      </w:r>
    </w:p>
    <w:p w:rsidR="009D5C99" w:rsidRPr="009D5C99" w:rsidRDefault="009D5C99" w:rsidP="009D5C99">
      <w:pPr>
        <w:widowControl w:val="0"/>
        <w:numPr>
          <w:ilvl w:val="0"/>
          <w:numId w:val="1"/>
        </w:numPr>
        <w:tabs>
          <w:tab w:val="left" w:pos="426"/>
          <w:tab w:val="left" w:pos="567"/>
        </w:tabs>
        <w:spacing w:line="400" w:lineRule="exact"/>
        <w:jc w:val="both"/>
        <w:rPr>
          <w:color w:val="000000"/>
        </w:rPr>
      </w:pPr>
      <w:r w:rsidRPr="009D5C99">
        <w:rPr>
          <w:b/>
        </w:rPr>
        <w:t>勞工管理</w:t>
      </w:r>
      <w:r w:rsidRPr="009D5C99">
        <w:rPr>
          <w:rFonts w:hint="eastAsia"/>
          <w:b/>
        </w:rPr>
        <w:t>(安心上工)</w:t>
      </w:r>
      <w:r w:rsidRPr="009D5C99">
        <w:rPr>
          <w:b/>
        </w:rPr>
        <w:t>：</w:t>
      </w:r>
    </w:p>
    <w:p w:rsidR="009D5C99" w:rsidRPr="009D5C99" w:rsidRDefault="009D5C99" w:rsidP="009D5C99">
      <w:pPr>
        <w:widowControl w:val="0"/>
        <w:numPr>
          <w:ilvl w:val="1"/>
          <w:numId w:val="1"/>
        </w:numPr>
        <w:tabs>
          <w:tab w:val="left" w:pos="426"/>
          <w:tab w:val="left" w:pos="567"/>
        </w:tabs>
        <w:spacing w:line="400" w:lineRule="exact"/>
        <w:ind w:left="567" w:hanging="567"/>
        <w:jc w:val="both"/>
        <w:rPr>
          <w:color w:val="000000"/>
        </w:rPr>
      </w:pPr>
      <w:r w:rsidRPr="009D5C99">
        <w:rPr>
          <w:color w:val="000000"/>
        </w:rPr>
        <w:t>本校110年</w:t>
      </w:r>
      <w:r w:rsidRPr="009D5C99">
        <w:rPr>
          <w:rFonts w:hint="eastAsia"/>
          <w:color w:val="000000"/>
        </w:rPr>
        <w:t>10</w:t>
      </w:r>
      <w:r w:rsidRPr="009D5C99">
        <w:rPr>
          <w:color w:val="000000"/>
        </w:rPr>
        <w:t>月安心即時上工計畫目前進用上工人員(12名：總務處8名</w:t>
      </w:r>
      <w:r w:rsidRPr="009D5C99">
        <w:rPr>
          <w:rFonts w:hint="eastAsia"/>
          <w:color w:val="000000"/>
        </w:rPr>
        <w:t>、</w:t>
      </w:r>
      <w:r w:rsidRPr="009D5C99">
        <w:rPr>
          <w:color w:val="000000"/>
        </w:rPr>
        <w:t>教務處1名</w:t>
      </w:r>
      <w:r w:rsidRPr="009D5C99">
        <w:rPr>
          <w:rFonts w:hint="eastAsia"/>
          <w:color w:val="000000"/>
        </w:rPr>
        <w:t>、</w:t>
      </w:r>
      <w:r w:rsidRPr="009D5C99">
        <w:rPr>
          <w:color w:val="000000"/>
        </w:rPr>
        <w:t>學輔處3名)皆已完成</w:t>
      </w:r>
      <w:r w:rsidRPr="009D5C99">
        <w:rPr>
          <w:rFonts w:cs="Arial"/>
          <w:shd w:val="clear" w:color="auto" w:fill="FFFFFF"/>
        </w:rPr>
        <w:t>COVID-19</w:t>
      </w:r>
      <w:r w:rsidRPr="009D5C99">
        <w:rPr>
          <w:rStyle w:val="a4"/>
          <w:rFonts w:cs="Arial"/>
          <w:i w:val="0"/>
          <w:iCs w:val="0"/>
          <w:shd w:val="clear" w:color="auto" w:fill="FFFFFF"/>
        </w:rPr>
        <w:t>疫苗接種</w:t>
      </w:r>
      <w:r w:rsidRPr="009D5C99">
        <w:rPr>
          <w:rFonts w:hint="eastAsia"/>
          <w:color w:val="000000"/>
        </w:rPr>
        <w:t>，另請進用處室協助落實人員差勤管理。</w:t>
      </w:r>
    </w:p>
    <w:p w:rsidR="009D5C99" w:rsidRPr="009D5C99" w:rsidRDefault="009D5C99" w:rsidP="009D5C99">
      <w:pPr>
        <w:widowControl w:val="0"/>
        <w:numPr>
          <w:ilvl w:val="1"/>
          <w:numId w:val="1"/>
        </w:numPr>
        <w:tabs>
          <w:tab w:val="left" w:pos="426"/>
          <w:tab w:val="left" w:pos="567"/>
        </w:tabs>
        <w:spacing w:line="400" w:lineRule="exact"/>
        <w:ind w:left="567" w:hanging="567"/>
        <w:jc w:val="both"/>
        <w:rPr>
          <w:color w:val="000000"/>
        </w:rPr>
      </w:pPr>
      <w:r w:rsidRPr="009D5C99">
        <w:rPr>
          <w:rFonts w:hint="eastAsia"/>
          <w:color w:val="000000"/>
        </w:rPr>
        <w:t>10/26縣府來函，</w:t>
      </w:r>
      <w:r w:rsidRPr="009D5C99">
        <w:rPr>
          <w:rFonts w:cs="新細明體"/>
        </w:rPr>
        <w:t>12/31前加保於各用人單位之安心即時上工進用人員應完成4小時以上環境教育課程事宜，敬請業務單位協助辦理，完成課程時數後亦請協助提供相關課程時數證明。</w:t>
      </w:r>
    </w:p>
    <w:p w:rsidR="009D5C99" w:rsidRPr="009D5C99" w:rsidRDefault="009D5C99" w:rsidP="009D5C99">
      <w:pPr>
        <w:widowControl w:val="0"/>
        <w:numPr>
          <w:ilvl w:val="0"/>
          <w:numId w:val="1"/>
        </w:numPr>
        <w:tabs>
          <w:tab w:val="left" w:pos="567"/>
        </w:tabs>
        <w:spacing w:beforeLines="50" w:before="120" w:line="400" w:lineRule="exact"/>
        <w:ind w:left="482" w:hanging="482"/>
        <w:jc w:val="both"/>
        <w:rPr>
          <w:b/>
          <w:color w:val="000000"/>
        </w:rPr>
      </w:pPr>
      <w:r w:rsidRPr="009D5C99">
        <w:rPr>
          <w:b/>
        </w:rPr>
        <w:t>廳舍及財產管理</w:t>
      </w:r>
    </w:p>
    <w:p w:rsidR="009D5C99" w:rsidRPr="009D5C99" w:rsidRDefault="009D5C99" w:rsidP="009D5C99">
      <w:pPr>
        <w:widowControl w:val="0"/>
        <w:numPr>
          <w:ilvl w:val="1"/>
          <w:numId w:val="1"/>
        </w:numPr>
        <w:tabs>
          <w:tab w:val="left" w:pos="567"/>
        </w:tabs>
        <w:spacing w:line="400" w:lineRule="exact"/>
        <w:ind w:left="709" w:hanging="567"/>
        <w:jc w:val="both"/>
        <w:rPr>
          <w:color w:val="000000"/>
        </w:rPr>
      </w:pPr>
      <w:r w:rsidRPr="009D5C99">
        <w:rPr>
          <w:rFonts w:cs="新細明體"/>
          <w:color w:val="000000"/>
        </w:rPr>
        <w:t>公告變賣回收本校</w:t>
      </w:r>
      <w:r w:rsidRPr="009D5C99">
        <w:rPr>
          <w:rFonts w:ascii="MS Gothic" w:eastAsia="MS Gothic" w:hAnsi="MS Gothic" w:cs="MS Gothic" w:hint="eastAsia"/>
          <w:color w:val="000000"/>
        </w:rPr>
        <w:t>​​</w:t>
      </w:r>
      <w:r w:rsidRPr="009D5C99">
        <w:rPr>
          <w:rFonts w:hint="eastAsia"/>
          <w:color w:val="000000"/>
        </w:rPr>
        <w:t>110</w:t>
      </w:r>
      <w:r w:rsidRPr="009D5C99">
        <w:rPr>
          <w:rFonts w:cs="新細明體"/>
          <w:color w:val="000000"/>
        </w:rPr>
        <w:t>年度奉准報廢之財產一批：10/25公告(公告日期11/25~11/11)，</w:t>
      </w:r>
      <w:r w:rsidRPr="009D5C99">
        <w:rPr>
          <w:rFonts w:cs="新細明體" w:hint="eastAsia"/>
          <w:color w:val="000000"/>
        </w:rPr>
        <w:t>11/12(五)上午10時整，於總務處辦理議(比)價。</w:t>
      </w:r>
    </w:p>
    <w:p w:rsidR="009D5C99" w:rsidRDefault="009D5C99" w:rsidP="009D5C99">
      <w:pPr>
        <w:widowControl w:val="0"/>
        <w:numPr>
          <w:ilvl w:val="1"/>
          <w:numId w:val="1"/>
        </w:numPr>
        <w:tabs>
          <w:tab w:val="left" w:pos="567"/>
        </w:tabs>
        <w:spacing w:afterLines="50" w:after="120" w:line="400" w:lineRule="exact"/>
        <w:ind w:left="709" w:hanging="567"/>
        <w:jc w:val="both"/>
        <w:rPr>
          <w:color w:val="0000FF"/>
        </w:rPr>
      </w:pPr>
      <w:r w:rsidRPr="0037205F">
        <w:rPr>
          <w:rFonts w:hint="eastAsia"/>
          <w:color w:val="0000FF"/>
        </w:rPr>
        <w:t>財產盤點：預計110年12月辦理初盤，111年6月辦理複盤。</w:t>
      </w:r>
    </w:p>
    <w:p w:rsidR="009D5C99" w:rsidRPr="00A23D6C" w:rsidRDefault="009D5C99" w:rsidP="009D5C99">
      <w:pPr>
        <w:widowControl w:val="0"/>
        <w:numPr>
          <w:ilvl w:val="0"/>
          <w:numId w:val="1"/>
        </w:numPr>
        <w:tabs>
          <w:tab w:val="left" w:pos="567"/>
        </w:tabs>
        <w:spacing w:line="400" w:lineRule="exact"/>
        <w:jc w:val="both"/>
        <w:rPr>
          <w:b/>
        </w:rPr>
      </w:pPr>
      <w:r w:rsidRPr="00A23D6C">
        <w:rPr>
          <w:rFonts w:hint="eastAsia"/>
          <w:b/>
        </w:rPr>
        <w:t>防災業務：</w:t>
      </w:r>
      <w:r w:rsidRPr="00A23D6C">
        <w:rPr>
          <w:rFonts w:hint="eastAsia"/>
        </w:rPr>
        <w:t>無報告事項。</w:t>
      </w:r>
    </w:p>
    <w:p w:rsidR="0037205F" w:rsidRPr="00A23D6C" w:rsidRDefault="0037205F" w:rsidP="0037205F">
      <w:pPr>
        <w:pStyle w:val="2"/>
        <w:numPr>
          <w:ilvl w:val="0"/>
          <w:numId w:val="1"/>
        </w:numPr>
        <w:jc w:val="left"/>
        <w:rPr>
          <w:b w:val="0"/>
          <w:color w:val="auto"/>
          <w:sz w:val="22"/>
          <w:szCs w:val="22"/>
        </w:rPr>
      </w:pPr>
      <w:r w:rsidRPr="00A23D6C">
        <w:rPr>
          <w:rFonts w:hint="eastAsia"/>
          <w:color w:val="auto"/>
          <w:sz w:val="22"/>
          <w:szCs w:val="22"/>
        </w:rPr>
        <w:t>場地</w:t>
      </w:r>
      <w:r w:rsidR="009D5C99" w:rsidRPr="00A23D6C">
        <w:rPr>
          <w:rFonts w:hint="eastAsia"/>
          <w:color w:val="auto"/>
          <w:sz w:val="22"/>
          <w:szCs w:val="22"/>
        </w:rPr>
        <w:t xml:space="preserve">租借: </w:t>
      </w:r>
      <w:r w:rsidR="009D5C99" w:rsidRPr="00A23D6C">
        <w:rPr>
          <w:color w:val="auto"/>
          <w:sz w:val="22"/>
          <w:szCs w:val="22"/>
        </w:rPr>
        <w:br/>
      </w:r>
      <w:r w:rsidR="009D5C99" w:rsidRPr="00A23D6C">
        <w:rPr>
          <w:rFonts w:hint="eastAsia"/>
          <w:b w:val="0"/>
          <w:color w:val="auto"/>
          <w:sz w:val="22"/>
          <w:szCs w:val="22"/>
        </w:rPr>
        <w:t>110年全國總統盃卡巴迪運動錦標賽</w:t>
      </w:r>
      <w:r w:rsidR="009D5C99" w:rsidRPr="00A23D6C">
        <w:rPr>
          <w:b w:val="0"/>
          <w:color w:val="auto"/>
          <w:sz w:val="22"/>
          <w:szCs w:val="22"/>
        </w:rPr>
        <w:br/>
      </w:r>
      <w:r w:rsidR="009D5C99" w:rsidRPr="00A23D6C">
        <w:rPr>
          <w:rFonts w:hint="eastAsia"/>
          <w:b w:val="0"/>
          <w:color w:val="auto"/>
          <w:sz w:val="22"/>
          <w:szCs w:val="22"/>
        </w:rPr>
        <w:t>單位:中華民國卡巴迪運動協會</w:t>
      </w:r>
      <w:r w:rsidR="009D5C99" w:rsidRPr="00A23D6C">
        <w:rPr>
          <w:b w:val="0"/>
          <w:color w:val="auto"/>
          <w:sz w:val="22"/>
          <w:szCs w:val="22"/>
        </w:rPr>
        <w:br/>
      </w:r>
      <w:r w:rsidR="009D5C99" w:rsidRPr="00A23D6C">
        <w:rPr>
          <w:rFonts w:hint="eastAsia"/>
          <w:b w:val="0"/>
          <w:color w:val="auto"/>
          <w:sz w:val="22"/>
          <w:szCs w:val="22"/>
        </w:rPr>
        <w:t>時間:11月5日至11月7日</w:t>
      </w:r>
    </w:p>
    <w:p w:rsidR="0037205F" w:rsidRPr="00AD353E" w:rsidRDefault="0037205F" w:rsidP="0037205F">
      <w:pPr>
        <w:pStyle w:val="2"/>
        <w:numPr>
          <w:ilvl w:val="0"/>
          <w:numId w:val="1"/>
        </w:numPr>
        <w:jc w:val="left"/>
        <w:rPr>
          <w:b w:val="0"/>
          <w:color w:val="0000FF"/>
          <w:sz w:val="22"/>
          <w:szCs w:val="22"/>
        </w:rPr>
      </w:pPr>
      <w:r w:rsidRPr="00AD353E">
        <w:rPr>
          <w:rFonts w:hint="eastAsia"/>
          <w:b w:val="0"/>
          <w:color w:val="0000FF"/>
          <w:sz w:val="22"/>
          <w:szCs w:val="22"/>
        </w:rPr>
        <w:t>家長會LINE群組/FB吉安粉絲頁，請各處室活動照片成果分享好消息。</w:t>
      </w:r>
    </w:p>
    <w:p w:rsidR="00565F98" w:rsidRPr="00A23D6C" w:rsidRDefault="0037205F" w:rsidP="0037205F">
      <w:pPr>
        <w:pStyle w:val="2"/>
        <w:numPr>
          <w:ilvl w:val="0"/>
          <w:numId w:val="1"/>
        </w:numPr>
        <w:jc w:val="left"/>
        <w:rPr>
          <w:b w:val="0"/>
          <w:color w:val="0000FF"/>
          <w:sz w:val="22"/>
          <w:szCs w:val="22"/>
        </w:rPr>
      </w:pPr>
      <w:r w:rsidRPr="00A23D6C">
        <w:rPr>
          <w:rFonts w:hint="eastAsia"/>
          <w:b w:val="0"/>
          <w:color w:val="0000FF"/>
          <w:sz w:val="22"/>
          <w:szCs w:val="22"/>
        </w:rPr>
        <w:t>防疫隔板縣府補助不足擬提-捐資興學</w:t>
      </w:r>
    </w:p>
    <w:p w:rsidR="009D5C99" w:rsidRPr="0037205F" w:rsidRDefault="00565F98" w:rsidP="0037205F">
      <w:pPr>
        <w:pStyle w:val="2"/>
        <w:numPr>
          <w:ilvl w:val="0"/>
          <w:numId w:val="1"/>
        </w:numPr>
        <w:jc w:val="left"/>
        <w:rPr>
          <w:b w:val="0"/>
          <w:sz w:val="22"/>
          <w:szCs w:val="22"/>
        </w:rPr>
      </w:pPr>
      <w:r w:rsidRPr="00AD353E">
        <w:rPr>
          <w:rFonts w:hint="eastAsia"/>
          <w:b w:val="0"/>
          <w:color w:val="0000FF"/>
          <w:sz w:val="22"/>
          <w:szCs w:val="22"/>
        </w:rPr>
        <w:t>大門口小門-修繕工程/各樓層鐵捲門換新/鐘聲拱波系統/校園安全圍籬/校內監視器鏡頭換新(爭取經費中/提報計畫中)</w:t>
      </w:r>
      <w:r w:rsidR="009D5C99" w:rsidRPr="00AD353E">
        <w:rPr>
          <w:b w:val="0"/>
          <w:color w:val="0000FF"/>
          <w:sz w:val="22"/>
          <w:szCs w:val="22"/>
        </w:rPr>
        <w:br/>
      </w:r>
    </w:p>
    <w:p w:rsidR="0031648F" w:rsidRDefault="009D5C99">
      <w:pPr>
        <w:pStyle w:val="2"/>
      </w:pPr>
      <w:r>
        <w:rPr>
          <w:rFonts w:hint="eastAsia"/>
        </w:rPr>
        <w:t>肆、</w:t>
      </w:r>
      <w:r w:rsidR="00DC3B6F">
        <w:t>人事室（人事主任）報告</w:t>
      </w:r>
      <w:bookmarkEnd w:id="2"/>
    </w:p>
    <w:p w:rsidR="0031648F" w:rsidRDefault="00DC3B6F">
      <w:pPr>
        <w:spacing w:after="125"/>
      </w:pPr>
      <w:r>
        <w:rPr>
          <w:color w:val="000000"/>
        </w:rPr>
        <w:t xml:space="preserve">1、請同仁依差勤規定上下班，另因校園安全，同仁進出校園，請依規定請假。 </w:t>
      </w:r>
    </w:p>
    <w:p w:rsidR="0031648F" w:rsidRDefault="00DC3B6F">
      <w:pPr>
        <w:spacing w:after="125"/>
      </w:pPr>
      <w:r>
        <w:rPr>
          <w:color w:val="000000"/>
        </w:rPr>
        <w:t xml:space="preserve">2、奉校長指示，即日起教職員工請假，一律於差勤系統請假，各處室外出簿停用。 </w:t>
      </w:r>
    </w:p>
    <w:p w:rsidR="0031648F" w:rsidRDefault="00DC3B6F">
      <w:pPr>
        <w:spacing w:after="125"/>
      </w:pPr>
      <w:r>
        <w:rPr>
          <w:color w:val="000000"/>
        </w:rPr>
        <w:t>3、本年度符合健檢同仁，請於11月底前完成申請及核銷，以利會計室年度結帳。</w:t>
      </w:r>
    </w:p>
    <w:p w:rsidR="0031648F" w:rsidRPr="00613AB5" w:rsidRDefault="0031648F"/>
    <w:p w:rsidR="0031648F" w:rsidRDefault="009D5C99">
      <w:pPr>
        <w:pStyle w:val="2"/>
      </w:pPr>
      <w:bookmarkStart w:id="3" w:name="_Toc4"/>
      <w:r>
        <w:rPr>
          <w:rFonts w:hint="eastAsia"/>
        </w:rPr>
        <w:t>伍</w:t>
      </w:r>
      <w:r w:rsidR="00DC3B6F">
        <w:t>、會計室（會計主任）報告</w:t>
      </w:r>
      <w:bookmarkEnd w:id="3"/>
    </w:p>
    <w:p w:rsidR="0031648F" w:rsidRDefault="00DC3B6F">
      <w:pPr>
        <w:spacing w:after="125"/>
      </w:pPr>
      <w:r>
        <w:rPr>
          <w:color w:val="000000"/>
        </w:rPr>
        <w:t xml:space="preserve">會計年度即將結束，有關歲入各項收入與歲出各項經費支出及代收代辦款項，其應行注意事項如下： </w:t>
      </w:r>
    </w:p>
    <w:p w:rsidR="0031648F" w:rsidRDefault="00DC3B6F">
      <w:pPr>
        <w:spacing w:after="125"/>
      </w:pPr>
      <w:r>
        <w:rPr>
          <w:color w:val="000000"/>
        </w:rPr>
        <w:t xml:space="preserve">一、本會計年度歲入各項收入〈教師甄選、場地使用費收入等〉，於12月20日（星期一）辦理結束，各處室所收入之款項限於110年12月15日（星期三）前繳交出納人員，辦理解繳縣庫。 </w:t>
      </w:r>
    </w:p>
    <w:p w:rsidR="0031648F" w:rsidRDefault="00DC3B6F">
      <w:pPr>
        <w:spacing w:after="125"/>
      </w:pPr>
      <w:r>
        <w:rPr>
          <w:color w:val="000000"/>
        </w:rPr>
        <w:t xml:space="preserve">二、各處室110年度預算申請動支經費，請於12月10日前提出申請（填妥請示單）；各項經費報支核銷（請示單黏貼憑證完成），請於12月16（星期四）前送會計室提出核銷。另有關12月份國內旅費，已確定日期請於12月20日前儘速提出申請核銷。 </w:t>
      </w:r>
    </w:p>
    <w:p w:rsidR="0031648F" w:rsidRDefault="00DC3B6F">
      <w:pPr>
        <w:spacing w:after="125"/>
      </w:pPr>
      <w:r>
        <w:rPr>
          <w:color w:val="000000"/>
        </w:rPr>
        <w:t xml:space="preserve">三、11、12月健保、勞保、勞退金，請提前開繳費單，於12月20日前取得單據儘速辦理繳納；12月兼代課鐘點費，如已確認額度，請於12月20日前提出核銷，得於12月25日前開立付款憑單請款。 </w:t>
      </w:r>
    </w:p>
    <w:p w:rsidR="0031648F" w:rsidRDefault="00DC3B6F">
      <w:pPr>
        <w:spacing w:after="125"/>
      </w:pPr>
      <w:r>
        <w:rPr>
          <w:color w:val="000000"/>
        </w:rPr>
        <w:t xml:space="preserve">四、各處室預借墊付款項，請各承辦處室於12月15日（星期三）前提出核銷轉正或收回繳庫。 </w:t>
      </w:r>
    </w:p>
    <w:p w:rsidR="0031648F" w:rsidRDefault="00DC3B6F" w:rsidP="00A011F6">
      <w:pPr>
        <w:spacing w:after="125"/>
        <w:rPr>
          <w:color w:val="000000"/>
        </w:rPr>
      </w:pPr>
      <w:r>
        <w:rPr>
          <w:color w:val="000000"/>
        </w:rPr>
        <w:t>五、代收代辦（應付代收款）各項經費其補助機關訂有期限者，亦請在規定期限內辦理結報。</w:t>
      </w:r>
    </w:p>
    <w:p w:rsidR="003E59CF" w:rsidRPr="00C2365C" w:rsidRDefault="003E59CF" w:rsidP="00A011F6">
      <w:pPr>
        <w:spacing w:after="125"/>
        <w:rPr>
          <w:color w:val="0000FF"/>
          <w:sz w:val="24"/>
          <w:szCs w:val="24"/>
        </w:rPr>
      </w:pPr>
      <w:r w:rsidRPr="00C2365C">
        <w:rPr>
          <w:rFonts w:hint="eastAsia"/>
          <w:color w:val="0000FF"/>
          <w:sz w:val="24"/>
          <w:szCs w:val="24"/>
        </w:rPr>
        <w:t>校長總結：</w:t>
      </w:r>
    </w:p>
    <w:p w:rsidR="00760BEF" w:rsidRPr="00C2365C" w:rsidRDefault="00ED39F2" w:rsidP="00C2365C">
      <w:pPr>
        <w:pStyle w:val="a5"/>
        <w:numPr>
          <w:ilvl w:val="0"/>
          <w:numId w:val="4"/>
        </w:numPr>
        <w:spacing w:after="125"/>
        <w:ind w:leftChars="0"/>
        <w:rPr>
          <w:rFonts w:ascii="標楷體" w:eastAsia="標楷體" w:hAnsi="標楷體"/>
          <w:color w:val="0000FF"/>
          <w:szCs w:val="24"/>
        </w:rPr>
      </w:pPr>
      <w:r w:rsidRPr="00C2365C">
        <w:rPr>
          <w:rFonts w:ascii="標楷體" w:eastAsia="標楷體" w:hAnsi="標楷體" w:hint="eastAsia"/>
          <w:color w:val="0000FF"/>
          <w:szCs w:val="24"/>
        </w:rPr>
        <w:t>有關門禁管制問題，最近發現有陌生的施工人員在校園內走動，為了校園安全起</w:t>
      </w:r>
    </w:p>
    <w:p w:rsidR="003E59CF" w:rsidRPr="00C2365C" w:rsidRDefault="00760BEF" w:rsidP="00760BEF">
      <w:pPr>
        <w:pStyle w:val="a5"/>
        <w:spacing w:after="125"/>
        <w:ind w:leftChars="0" w:left="360"/>
        <w:rPr>
          <w:rFonts w:ascii="標楷體" w:eastAsia="標楷體" w:hAnsi="標楷體"/>
          <w:color w:val="0000FF"/>
          <w:szCs w:val="24"/>
        </w:rPr>
      </w:pPr>
      <w:r w:rsidRPr="00C2365C">
        <w:rPr>
          <w:rFonts w:ascii="標楷體" w:eastAsia="標楷體" w:hAnsi="標楷體" w:hint="eastAsia"/>
          <w:color w:val="0000FF"/>
          <w:szCs w:val="24"/>
        </w:rPr>
        <w:t>見</w:t>
      </w:r>
      <w:r w:rsidR="00CA7182">
        <w:rPr>
          <w:rFonts w:ascii="標楷體" w:eastAsia="標楷體" w:hAnsi="標楷體" w:hint="eastAsia"/>
          <w:color w:val="0000FF"/>
          <w:szCs w:val="24"/>
        </w:rPr>
        <w:t>門</w:t>
      </w:r>
      <w:r w:rsidR="00ED39F2" w:rsidRPr="00C2365C">
        <w:rPr>
          <w:rFonts w:ascii="標楷體" w:eastAsia="標楷體" w:hAnsi="標楷體" w:hint="eastAsia"/>
          <w:color w:val="0000FF"/>
          <w:szCs w:val="24"/>
        </w:rPr>
        <w:t>禁須加管制。</w:t>
      </w:r>
    </w:p>
    <w:p w:rsidR="00ED39F2" w:rsidRPr="00C2365C" w:rsidRDefault="00ED39F2" w:rsidP="00ED39F2">
      <w:pPr>
        <w:pStyle w:val="a5"/>
        <w:numPr>
          <w:ilvl w:val="0"/>
          <w:numId w:val="4"/>
        </w:numPr>
        <w:spacing w:after="125"/>
        <w:ind w:leftChars="0"/>
        <w:rPr>
          <w:rFonts w:ascii="標楷體" w:eastAsia="標楷體" w:hAnsi="標楷體"/>
          <w:color w:val="0000FF"/>
          <w:szCs w:val="24"/>
        </w:rPr>
      </w:pPr>
      <w:r w:rsidRPr="00C2365C">
        <w:rPr>
          <w:rFonts w:ascii="標楷體" w:eastAsia="標楷體" w:hAnsi="標楷體" w:hint="eastAsia"/>
          <w:color w:val="0000FF"/>
          <w:szCs w:val="24"/>
        </w:rPr>
        <w:t>鄉校長會議有提到，有些學校進用的安心上工人員，素質有差才上工</w:t>
      </w:r>
      <w:r w:rsidR="00760BEF" w:rsidRPr="00C2365C">
        <w:rPr>
          <w:rFonts w:ascii="標楷體" w:eastAsia="標楷體" w:hAnsi="標楷體" w:hint="eastAsia"/>
          <w:color w:val="0000FF"/>
          <w:szCs w:val="24"/>
        </w:rPr>
        <w:t>一天就發現</w:t>
      </w:r>
    </w:p>
    <w:p w:rsidR="00760BEF" w:rsidRPr="00C2365C" w:rsidRDefault="00ED39F2" w:rsidP="00760BEF">
      <w:pPr>
        <w:pStyle w:val="a5"/>
        <w:spacing w:after="125"/>
        <w:ind w:leftChars="0" w:left="360"/>
        <w:rPr>
          <w:rFonts w:ascii="標楷體" w:eastAsia="標楷體" w:hAnsi="標楷體"/>
          <w:color w:val="0000FF"/>
          <w:szCs w:val="24"/>
        </w:rPr>
      </w:pPr>
      <w:r w:rsidRPr="00C2365C">
        <w:rPr>
          <w:rFonts w:ascii="標楷體" w:eastAsia="標楷體" w:hAnsi="標楷體" w:hint="eastAsia"/>
          <w:color w:val="0000FF"/>
          <w:szCs w:val="24"/>
        </w:rPr>
        <w:t>現</w:t>
      </w:r>
      <w:r w:rsidR="00760BEF" w:rsidRPr="00C2365C">
        <w:rPr>
          <w:rFonts w:ascii="標楷體" w:eastAsia="標楷體" w:hAnsi="標楷體" w:hint="eastAsia"/>
          <w:color w:val="0000FF"/>
          <w:szCs w:val="24"/>
        </w:rPr>
        <w:t>有不良行為出現，為保障各處室、學校財產及人員的安全來作個管控。</w:t>
      </w:r>
    </w:p>
    <w:p w:rsidR="00C2365C" w:rsidRPr="00C2365C" w:rsidRDefault="00760BEF" w:rsidP="00C2365C">
      <w:pPr>
        <w:pStyle w:val="a5"/>
        <w:numPr>
          <w:ilvl w:val="0"/>
          <w:numId w:val="4"/>
        </w:numPr>
        <w:spacing w:after="125"/>
        <w:ind w:leftChars="0"/>
        <w:rPr>
          <w:rFonts w:ascii="標楷體" w:eastAsia="標楷體" w:hAnsi="標楷體"/>
          <w:color w:val="0000FF"/>
          <w:szCs w:val="24"/>
        </w:rPr>
      </w:pPr>
      <w:r w:rsidRPr="00C2365C">
        <w:rPr>
          <w:rFonts w:ascii="標楷體" w:eastAsia="標楷體" w:hAnsi="標楷體" w:hint="eastAsia"/>
          <w:color w:val="0000FF"/>
          <w:szCs w:val="24"/>
        </w:rPr>
        <w:t>再來有學校發生</w:t>
      </w:r>
      <w:r w:rsidR="00C2365C" w:rsidRPr="00C2365C">
        <w:rPr>
          <w:rFonts w:ascii="標楷體" w:eastAsia="標楷體" w:hAnsi="標楷體" w:hint="eastAsia"/>
          <w:color w:val="0000FF"/>
          <w:szCs w:val="24"/>
        </w:rPr>
        <w:t>老師或行政同仁外出，寫外出簿但主任尚末核章責任釐清的問</w:t>
      </w:r>
      <w:r w:rsidR="0075777F">
        <w:rPr>
          <w:rFonts w:ascii="標楷體" w:eastAsia="標楷體" w:hAnsi="標楷體" w:hint="eastAsia"/>
          <w:color w:val="0000FF"/>
          <w:szCs w:val="24"/>
        </w:rPr>
        <w:t>題</w:t>
      </w:r>
    </w:p>
    <w:p w:rsidR="001811F1" w:rsidRDefault="0075777F" w:rsidP="00C2365C">
      <w:pPr>
        <w:pStyle w:val="a5"/>
        <w:spacing w:after="125"/>
        <w:ind w:leftChars="0" w:left="360"/>
        <w:rPr>
          <w:rFonts w:ascii="標楷體" w:eastAsia="標楷體" w:hAnsi="標楷體"/>
          <w:color w:val="0000FF"/>
          <w:szCs w:val="24"/>
        </w:rPr>
      </w:pPr>
      <w:r w:rsidRPr="00C2365C">
        <w:rPr>
          <w:rFonts w:ascii="標楷體" w:eastAsia="標楷體" w:hAnsi="標楷體" w:hint="eastAsia"/>
          <w:color w:val="0000FF"/>
          <w:szCs w:val="24"/>
        </w:rPr>
        <w:t>，</w:t>
      </w:r>
      <w:r w:rsidR="00C2365C" w:rsidRPr="00C2365C">
        <w:rPr>
          <w:rFonts w:ascii="標楷體" w:eastAsia="標楷體" w:hAnsi="標楷體" w:hint="eastAsia"/>
          <w:color w:val="0000FF"/>
          <w:szCs w:val="24"/>
        </w:rPr>
        <w:t>公出發生意外會影響到個人權益，線上差勤請假很方便，基本上主任點閱完畢</w:t>
      </w:r>
    </w:p>
    <w:p w:rsidR="00C2365C" w:rsidRPr="00C2365C" w:rsidRDefault="00C2365C" w:rsidP="00C2365C">
      <w:pPr>
        <w:pStyle w:val="a5"/>
        <w:spacing w:after="125"/>
        <w:ind w:leftChars="0" w:left="360"/>
        <w:rPr>
          <w:rFonts w:ascii="標楷體" w:eastAsia="標楷體" w:hAnsi="標楷體"/>
          <w:color w:val="0000FF"/>
          <w:szCs w:val="24"/>
        </w:rPr>
      </w:pPr>
      <w:r w:rsidRPr="00C2365C">
        <w:rPr>
          <w:rFonts w:ascii="標楷體" w:eastAsia="標楷體" w:hAnsi="標楷體" w:hint="eastAsia"/>
          <w:color w:val="0000FF"/>
          <w:szCs w:val="24"/>
        </w:rPr>
        <w:t>即可公出或外出，以保障自身權益。</w:t>
      </w:r>
    </w:p>
    <w:p w:rsidR="00C2365C" w:rsidRPr="00900AFD" w:rsidRDefault="0075777F" w:rsidP="0075777F">
      <w:pPr>
        <w:pStyle w:val="a5"/>
        <w:numPr>
          <w:ilvl w:val="0"/>
          <w:numId w:val="4"/>
        </w:numPr>
        <w:spacing w:after="125"/>
        <w:ind w:leftChars="0"/>
        <w:rPr>
          <w:rFonts w:ascii="標楷體" w:eastAsia="標楷體" w:hAnsi="標楷體"/>
          <w:b/>
          <w:color w:val="0000FF"/>
          <w:szCs w:val="24"/>
        </w:rPr>
      </w:pPr>
      <w:r w:rsidRPr="0075777F">
        <w:rPr>
          <w:rFonts w:ascii="標楷體" w:eastAsia="標楷體" w:hAnsi="標楷體" w:hint="eastAsia"/>
          <w:color w:val="0000FF"/>
          <w:szCs w:val="24"/>
        </w:rPr>
        <w:t>拜訪鄉長時</w:t>
      </w:r>
      <w:r w:rsidR="00900AFD">
        <w:rPr>
          <w:rFonts w:ascii="標楷體" w:eastAsia="標楷體" w:hAnsi="標楷體" w:hint="eastAsia"/>
          <w:color w:val="0000FF"/>
          <w:szCs w:val="24"/>
        </w:rPr>
        <w:t>，鄉長提出學校的暴光度太低，學校活動及得獎部份應讓鄉內的鄉民</w:t>
      </w:r>
    </w:p>
    <w:p w:rsidR="00900AFD" w:rsidRDefault="00900AFD" w:rsidP="00900AFD">
      <w:pPr>
        <w:pStyle w:val="a5"/>
        <w:spacing w:after="125"/>
        <w:ind w:leftChars="0" w:left="360"/>
        <w:rPr>
          <w:rFonts w:ascii="標楷體" w:eastAsia="標楷體" w:hAnsi="標楷體"/>
          <w:color w:val="0000FF"/>
          <w:szCs w:val="24"/>
        </w:rPr>
      </w:pPr>
      <w:r>
        <w:rPr>
          <w:rFonts w:ascii="標楷體" w:eastAsia="標楷體" w:hAnsi="標楷體" w:hint="eastAsia"/>
          <w:color w:val="0000FF"/>
          <w:szCs w:val="24"/>
        </w:rPr>
        <w:t>知曉，所以希望學校至少每月應有1~2則新聞內容可以提供給地方報或媒體報導</w:t>
      </w:r>
    </w:p>
    <w:p w:rsidR="00900AFD" w:rsidRDefault="00900AFD" w:rsidP="00900AFD">
      <w:pPr>
        <w:pStyle w:val="a5"/>
        <w:spacing w:after="125"/>
        <w:ind w:leftChars="0" w:left="360"/>
        <w:rPr>
          <w:rFonts w:ascii="標楷體" w:eastAsia="標楷體" w:hAnsi="標楷體"/>
          <w:color w:val="0000FF"/>
          <w:szCs w:val="24"/>
        </w:rPr>
      </w:pPr>
      <w:r>
        <w:rPr>
          <w:rFonts w:ascii="標楷體" w:eastAsia="標楷體" w:hAnsi="標楷體" w:hint="eastAsia"/>
          <w:color w:val="0000FF"/>
          <w:szCs w:val="24"/>
        </w:rPr>
        <w:t>，提高學校曝光率。</w:t>
      </w:r>
    </w:p>
    <w:p w:rsidR="00900AFD" w:rsidRDefault="00900AFD" w:rsidP="00900AFD">
      <w:pPr>
        <w:pStyle w:val="a5"/>
        <w:numPr>
          <w:ilvl w:val="0"/>
          <w:numId w:val="4"/>
        </w:numPr>
        <w:spacing w:after="125"/>
        <w:ind w:leftChars="0"/>
        <w:rPr>
          <w:rFonts w:ascii="標楷體" w:eastAsia="標楷體" w:hAnsi="標楷體"/>
          <w:color w:val="0000FF"/>
          <w:szCs w:val="24"/>
        </w:rPr>
      </w:pPr>
      <w:r>
        <w:rPr>
          <w:rFonts w:ascii="標楷體" w:eastAsia="標楷體" w:hAnsi="標楷體" w:hint="eastAsia"/>
          <w:color w:val="0000FF"/>
          <w:szCs w:val="24"/>
        </w:rPr>
        <w:t>麻煩學輔處有關學生管理須嚴格管控，</w:t>
      </w:r>
      <w:r w:rsidR="00742A8C">
        <w:rPr>
          <w:rFonts w:ascii="標楷體" w:eastAsia="標楷體" w:hAnsi="標楷體" w:hint="eastAsia"/>
          <w:color w:val="0000FF"/>
          <w:szCs w:val="24"/>
        </w:rPr>
        <w:t>近期發現學生服裝、頭髮有些不合規定。</w:t>
      </w:r>
    </w:p>
    <w:p w:rsidR="00613AB5" w:rsidRDefault="00742A8C" w:rsidP="00900AFD">
      <w:pPr>
        <w:pStyle w:val="a5"/>
        <w:numPr>
          <w:ilvl w:val="0"/>
          <w:numId w:val="4"/>
        </w:numPr>
        <w:spacing w:after="125"/>
        <w:ind w:leftChars="0"/>
        <w:rPr>
          <w:rFonts w:ascii="標楷體" w:eastAsia="標楷體" w:hAnsi="標楷體"/>
          <w:color w:val="0000FF"/>
          <w:szCs w:val="24"/>
        </w:rPr>
      </w:pPr>
      <w:r>
        <w:rPr>
          <w:rFonts w:ascii="標楷體" w:eastAsia="標楷體" w:hAnsi="標楷體" w:hint="eastAsia"/>
          <w:color w:val="0000FF"/>
          <w:szCs w:val="24"/>
        </w:rPr>
        <w:t>巡堂時拿起班級點名簿來看，發現早自習</w:t>
      </w:r>
      <w:r w:rsidR="00613AB5">
        <w:rPr>
          <w:rFonts w:ascii="標楷體" w:eastAsia="標楷體" w:hAnsi="標楷體" w:hint="eastAsia"/>
          <w:color w:val="0000FF"/>
          <w:szCs w:val="24"/>
        </w:rPr>
        <w:t>、</w:t>
      </w:r>
      <w:r>
        <w:rPr>
          <w:rFonts w:ascii="標楷體" w:eastAsia="標楷體" w:hAnsi="標楷體" w:hint="eastAsia"/>
          <w:color w:val="0000FF"/>
          <w:szCs w:val="24"/>
        </w:rPr>
        <w:t>午修的點名簿</w:t>
      </w:r>
      <w:r w:rsidR="00613AB5">
        <w:rPr>
          <w:rFonts w:ascii="標楷體" w:eastAsia="標楷體" w:hAnsi="標楷體" w:hint="eastAsia"/>
          <w:color w:val="0000FF"/>
          <w:szCs w:val="24"/>
        </w:rPr>
        <w:t>竟是學生簽名，請學輔</w:t>
      </w:r>
    </w:p>
    <w:p w:rsidR="00742A8C" w:rsidRDefault="00613AB5" w:rsidP="00613AB5">
      <w:pPr>
        <w:pStyle w:val="a5"/>
        <w:spacing w:after="125"/>
        <w:ind w:leftChars="0" w:left="360"/>
        <w:rPr>
          <w:rFonts w:ascii="標楷體" w:eastAsia="標楷體" w:hAnsi="標楷體"/>
          <w:color w:val="0000FF"/>
          <w:szCs w:val="24"/>
        </w:rPr>
      </w:pPr>
      <w:r>
        <w:rPr>
          <w:rFonts w:ascii="標楷體" w:eastAsia="標楷體" w:hAnsi="標楷體" w:hint="eastAsia"/>
          <w:color w:val="0000FF"/>
          <w:szCs w:val="24"/>
        </w:rPr>
        <w:t>主任與導報時宣導點名要確實，若繼續如此將依法處理。</w:t>
      </w:r>
    </w:p>
    <w:p w:rsidR="00742A8C" w:rsidRDefault="00613AB5" w:rsidP="00900AFD">
      <w:pPr>
        <w:pStyle w:val="a5"/>
        <w:numPr>
          <w:ilvl w:val="0"/>
          <w:numId w:val="4"/>
        </w:numPr>
        <w:spacing w:after="125"/>
        <w:ind w:leftChars="0"/>
        <w:rPr>
          <w:rFonts w:ascii="標楷體" w:eastAsia="標楷體" w:hAnsi="標楷體"/>
          <w:color w:val="0000FF"/>
          <w:szCs w:val="24"/>
        </w:rPr>
      </w:pPr>
      <w:r>
        <w:rPr>
          <w:rFonts w:ascii="標楷體" w:eastAsia="標楷體" w:hAnsi="標楷體" w:hint="eastAsia"/>
          <w:color w:val="0000FF"/>
          <w:szCs w:val="24"/>
        </w:rPr>
        <w:t>有關巡堂部份，在這設計了一個線上巡堂的google表單，方便巡堂老師打成績，</w:t>
      </w:r>
    </w:p>
    <w:p w:rsidR="00613AB5" w:rsidRDefault="00613AB5" w:rsidP="00613AB5">
      <w:pPr>
        <w:pStyle w:val="a5"/>
        <w:spacing w:after="125"/>
        <w:ind w:leftChars="0" w:left="360"/>
        <w:rPr>
          <w:rFonts w:ascii="標楷體" w:eastAsia="標楷體" w:hAnsi="標楷體"/>
          <w:color w:val="0000FF"/>
          <w:szCs w:val="24"/>
        </w:rPr>
      </w:pPr>
      <w:r>
        <w:rPr>
          <w:rFonts w:ascii="標楷體" w:eastAsia="標楷體" w:hAnsi="標楷體" w:hint="eastAsia"/>
          <w:color w:val="0000FF"/>
          <w:szCs w:val="24"/>
        </w:rPr>
        <w:t>可以用平板或手機於課堂上打成績，學生會有感成效較好，而且方便確實的統計</w:t>
      </w:r>
    </w:p>
    <w:p w:rsidR="00613AB5" w:rsidRDefault="00613AB5" w:rsidP="008B702E">
      <w:pPr>
        <w:pStyle w:val="a5"/>
        <w:spacing w:after="125"/>
        <w:ind w:leftChars="0" w:left="360"/>
        <w:rPr>
          <w:rFonts w:ascii="標楷體" w:eastAsia="標楷體" w:hAnsi="標楷體"/>
          <w:color w:val="0000FF"/>
          <w:szCs w:val="24"/>
        </w:rPr>
      </w:pPr>
      <w:r>
        <w:rPr>
          <w:rFonts w:ascii="標楷體" w:eastAsia="標楷體" w:hAnsi="標楷體" w:hint="eastAsia"/>
          <w:color w:val="0000FF"/>
          <w:szCs w:val="24"/>
        </w:rPr>
        <w:t>成績，若督學來校查訪電腦開啟即可</w:t>
      </w:r>
      <w:r w:rsidR="008B702E">
        <w:rPr>
          <w:rFonts w:ascii="標楷體" w:eastAsia="標楷體" w:hAnsi="標楷體" w:hint="eastAsia"/>
          <w:color w:val="0000FF"/>
          <w:szCs w:val="24"/>
        </w:rPr>
        <w:t>。</w:t>
      </w:r>
    </w:p>
    <w:p w:rsidR="008B702E" w:rsidRPr="008B702E" w:rsidRDefault="008B702E" w:rsidP="008B702E">
      <w:pPr>
        <w:pStyle w:val="a5"/>
        <w:numPr>
          <w:ilvl w:val="0"/>
          <w:numId w:val="4"/>
        </w:numPr>
        <w:spacing w:after="125"/>
        <w:ind w:leftChars="0"/>
        <w:rPr>
          <w:color w:val="0000FF"/>
          <w:szCs w:val="24"/>
        </w:rPr>
      </w:pPr>
      <w:r>
        <w:rPr>
          <w:rFonts w:ascii="標楷體" w:eastAsia="標楷體" w:hAnsi="標楷體" w:cs="標楷體" w:hint="eastAsia"/>
          <w:color w:val="0000FF"/>
          <w:kern w:val="0"/>
          <w:szCs w:val="24"/>
        </w:rPr>
        <w:t>學生參加各項比賽請先依規定提出練習的時間及須申請的公假先請示出來，避免</w:t>
      </w:r>
    </w:p>
    <w:p w:rsidR="00F93C4B" w:rsidRPr="008B702E" w:rsidRDefault="008B702E" w:rsidP="008B702E">
      <w:pPr>
        <w:pStyle w:val="a5"/>
        <w:spacing w:after="125"/>
        <w:ind w:leftChars="0" w:left="360"/>
        <w:rPr>
          <w:color w:val="0000FF"/>
          <w:szCs w:val="24"/>
        </w:rPr>
      </w:pPr>
      <w:r>
        <w:rPr>
          <w:rFonts w:ascii="標楷體" w:eastAsia="標楷體" w:hAnsi="標楷體" w:cs="標楷體" w:hint="eastAsia"/>
          <w:color w:val="0000FF"/>
          <w:kern w:val="0"/>
          <w:szCs w:val="24"/>
        </w:rPr>
        <w:t>爭議。</w:t>
      </w:r>
      <w:bookmarkStart w:id="4" w:name="_GoBack"/>
      <w:bookmarkEnd w:id="4"/>
    </w:p>
    <w:sectPr w:rsidR="00F93C4B" w:rsidRPr="008B702E">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522" w:rsidRDefault="00327522" w:rsidP="00805FA7">
      <w:r>
        <w:separator/>
      </w:r>
    </w:p>
  </w:endnote>
  <w:endnote w:type="continuationSeparator" w:id="0">
    <w:p w:rsidR="00327522" w:rsidRDefault="00327522" w:rsidP="0080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522" w:rsidRDefault="00327522" w:rsidP="00805FA7">
      <w:r>
        <w:separator/>
      </w:r>
    </w:p>
  </w:footnote>
  <w:footnote w:type="continuationSeparator" w:id="0">
    <w:p w:rsidR="00327522" w:rsidRDefault="00327522" w:rsidP="00805F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42415"/>
    <w:multiLevelType w:val="hybridMultilevel"/>
    <w:tmpl w:val="5478DB5A"/>
    <w:lvl w:ilvl="0" w:tplc="8A263514">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439279C"/>
    <w:multiLevelType w:val="hybridMultilevel"/>
    <w:tmpl w:val="67D6E2C8"/>
    <w:lvl w:ilvl="0" w:tplc="9C9A4DD8">
      <w:start w:val="1"/>
      <w:numFmt w:val="taiwaneseCountingThousand"/>
      <w:lvlText w:val="%1、"/>
      <w:lvlJc w:val="left"/>
      <w:pPr>
        <w:ind w:left="480" w:hanging="480"/>
      </w:pPr>
      <w:rPr>
        <w:b/>
        <w:color w:val="auto"/>
      </w:rPr>
    </w:lvl>
    <w:lvl w:ilvl="1" w:tplc="DB7CC512">
      <w:start w:val="1"/>
      <w:numFmt w:val="taiwaneseCountingThousand"/>
      <w:lvlText w:val="(%2)"/>
      <w:lvlJc w:val="left"/>
      <w:pPr>
        <w:ind w:left="1048" w:hanging="480"/>
      </w:pPr>
      <w:rPr>
        <w:rFonts w:hint="eastAsia"/>
        <w:b w:val="0"/>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EC006F5"/>
    <w:multiLevelType w:val="hybridMultilevel"/>
    <w:tmpl w:val="ED4E6E60"/>
    <w:lvl w:ilvl="0" w:tplc="86F017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E0138E1"/>
    <w:multiLevelType w:val="hybridMultilevel"/>
    <w:tmpl w:val="DDF2297C"/>
    <w:lvl w:ilvl="0" w:tplc="F5FC67F2">
      <w:start w:val="1"/>
      <w:numFmt w:val="taiwaneseCountingThousand"/>
      <w:lvlText w:val="(%1)"/>
      <w:lvlJc w:val="left"/>
      <w:pPr>
        <w:ind w:left="550" w:hanging="408"/>
      </w:pPr>
      <w:rPr>
        <w:rFonts w:hint="default"/>
      </w:rPr>
    </w:lvl>
    <w:lvl w:ilvl="1" w:tplc="0409000F">
      <w:start w:val="1"/>
      <w:numFmt w:val="decim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48F"/>
    <w:rsid w:val="00155001"/>
    <w:rsid w:val="001811F1"/>
    <w:rsid w:val="002F5BE0"/>
    <w:rsid w:val="0031648F"/>
    <w:rsid w:val="00327522"/>
    <w:rsid w:val="00341BA7"/>
    <w:rsid w:val="0037205F"/>
    <w:rsid w:val="003E59CF"/>
    <w:rsid w:val="004851BD"/>
    <w:rsid w:val="00565F98"/>
    <w:rsid w:val="00613AB5"/>
    <w:rsid w:val="00676D8A"/>
    <w:rsid w:val="00681135"/>
    <w:rsid w:val="006962DD"/>
    <w:rsid w:val="00742A8C"/>
    <w:rsid w:val="0075777F"/>
    <w:rsid w:val="00760BEF"/>
    <w:rsid w:val="00805FA7"/>
    <w:rsid w:val="008B702E"/>
    <w:rsid w:val="00900AFD"/>
    <w:rsid w:val="00931F9A"/>
    <w:rsid w:val="009D5C99"/>
    <w:rsid w:val="00A011F6"/>
    <w:rsid w:val="00A05640"/>
    <w:rsid w:val="00A23D6C"/>
    <w:rsid w:val="00A54130"/>
    <w:rsid w:val="00AD353E"/>
    <w:rsid w:val="00C2365C"/>
    <w:rsid w:val="00CA7182"/>
    <w:rsid w:val="00DC3B6F"/>
    <w:rsid w:val="00ED39F2"/>
    <w:rsid w:val="00F93C4B"/>
    <w:rsid w:val="00FD01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標楷體" w:eastAsia="標楷體" w:hAnsi="標楷體" w:cs="標楷體"/>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pPr>
      <w:spacing w:after="300"/>
      <w:jc w:val="both"/>
      <w:outlineLvl w:val="0"/>
    </w:pPr>
    <w:rPr>
      <w:b/>
      <w:color w:val="000000"/>
      <w:sz w:val="36"/>
      <w:szCs w:val="36"/>
    </w:rPr>
  </w:style>
  <w:style w:type="paragraph" w:styleId="2">
    <w:name w:val="heading 2"/>
    <w:basedOn w:val="a"/>
    <w:pPr>
      <w:spacing w:after="100"/>
      <w:jc w:val="both"/>
      <w:outlineLvl w:val="1"/>
    </w:pPr>
    <w:rPr>
      <w:b/>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myTable">
    <w:name w:val="myTable"/>
    <w:uiPriority w:val="99"/>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50" w:type="dxa"/>
        <w:bottom w:w="50" w:type="dxa"/>
        <w:right w:w="50" w:type="dxa"/>
      </w:tblCellMar>
    </w:tblPr>
  </w:style>
  <w:style w:type="character" w:styleId="a4">
    <w:name w:val="Emphasis"/>
    <w:uiPriority w:val="20"/>
    <w:qFormat/>
    <w:rsid w:val="009D5C99"/>
    <w:rPr>
      <w:i/>
      <w:iCs/>
    </w:rPr>
  </w:style>
  <w:style w:type="paragraph" w:styleId="a5">
    <w:name w:val="List Paragraph"/>
    <w:basedOn w:val="a"/>
    <w:uiPriority w:val="34"/>
    <w:qFormat/>
    <w:rsid w:val="00681135"/>
    <w:pPr>
      <w:widowControl w:val="0"/>
      <w:ind w:leftChars="200" w:left="480"/>
    </w:pPr>
    <w:rPr>
      <w:rFonts w:asciiTheme="minorHAnsi" w:eastAsiaTheme="minorEastAsia" w:hAnsiTheme="minorHAnsi" w:cstheme="minorBidi"/>
      <w:kern w:val="2"/>
      <w:sz w:val="24"/>
    </w:rPr>
  </w:style>
  <w:style w:type="paragraph" w:styleId="a6">
    <w:name w:val="header"/>
    <w:basedOn w:val="a"/>
    <w:link w:val="a7"/>
    <w:uiPriority w:val="99"/>
    <w:unhideWhenUsed/>
    <w:rsid w:val="00805FA7"/>
    <w:pPr>
      <w:tabs>
        <w:tab w:val="center" w:pos="4153"/>
        <w:tab w:val="right" w:pos="8306"/>
      </w:tabs>
      <w:snapToGrid w:val="0"/>
    </w:pPr>
    <w:rPr>
      <w:sz w:val="20"/>
      <w:szCs w:val="20"/>
    </w:rPr>
  </w:style>
  <w:style w:type="character" w:customStyle="1" w:styleId="a7">
    <w:name w:val="頁首 字元"/>
    <w:basedOn w:val="a0"/>
    <w:link w:val="a6"/>
    <w:uiPriority w:val="99"/>
    <w:rsid w:val="00805FA7"/>
    <w:rPr>
      <w:sz w:val="20"/>
      <w:szCs w:val="20"/>
    </w:rPr>
  </w:style>
  <w:style w:type="paragraph" w:styleId="a8">
    <w:name w:val="footer"/>
    <w:basedOn w:val="a"/>
    <w:link w:val="a9"/>
    <w:uiPriority w:val="99"/>
    <w:unhideWhenUsed/>
    <w:rsid w:val="00805FA7"/>
    <w:pPr>
      <w:tabs>
        <w:tab w:val="center" w:pos="4153"/>
        <w:tab w:val="right" w:pos="8306"/>
      </w:tabs>
      <w:snapToGrid w:val="0"/>
    </w:pPr>
    <w:rPr>
      <w:sz w:val="20"/>
      <w:szCs w:val="20"/>
    </w:rPr>
  </w:style>
  <w:style w:type="character" w:customStyle="1" w:styleId="a9">
    <w:name w:val="頁尾 字元"/>
    <w:basedOn w:val="a0"/>
    <w:link w:val="a8"/>
    <w:uiPriority w:val="99"/>
    <w:rsid w:val="00805FA7"/>
    <w:rPr>
      <w:sz w:val="20"/>
      <w:szCs w:val="20"/>
    </w:rPr>
  </w:style>
  <w:style w:type="character" w:styleId="aa">
    <w:name w:val="annotation reference"/>
    <w:basedOn w:val="a0"/>
    <w:uiPriority w:val="99"/>
    <w:semiHidden/>
    <w:unhideWhenUsed/>
    <w:rsid w:val="00613AB5"/>
    <w:rPr>
      <w:sz w:val="18"/>
      <w:szCs w:val="18"/>
    </w:rPr>
  </w:style>
  <w:style w:type="paragraph" w:styleId="ab">
    <w:name w:val="annotation text"/>
    <w:basedOn w:val="a"/>
    <w:link w:val="ac"/>
    <w:uiPriority w:val="99"/>
    <w:semiHidden/>
    <w:unhideWhenUsed/>
    <w:rsid w:val="00613AB5"/>
  </w:style>
  <w:style w:type="character" w:customStyle="1" w:styleId="ac">
    <w:name w:val="註解文字 字元"/>
    <w:basedOn w:val="a0"/>
    <w:link w:val="ab"/>
    <w:uiPriority w:val="99"/>
    <w:semiHidden/>
    <w:rsid w:val="00613AB5"/>
  </w:style>
  <w:style w:type="paragraph" w:styleId="ad">
    <w:name w:val="annotation subject"/>
    <w:basedOn w:val="ab"/>
    <w:next w:val="ab"/>
    <w:link w:val="ae"/>
    <w:uiPriority w:val="99"/>
    <w:semiHidden/>
    <w:unhideWhenUsed/>
    <w:rsid w:val="00613AB5"/>
    <w:rPr>
      <w:b/>
      <w:bCs/>
    </w:rPr>
  </w:style>
  <w:style w:type="character" w:customStyle="1" w:styleId="ae">
    <w:name w:val="註解主旨 字元"/>
    <w:basedOn w:val="ac"/>
    <w:link w:val="ad"/>
    <w:uiPriority w:val="99"/>
    <w:semiHidden/>
    <w:rsid w:val="00613AB5"/>
    <w:rPr>
      <w:b/>
      <w:bCs/>
    </w:rPr>
  </w:style>
  <w:style w:type="paragraph" w:styleId="af">
    <w:name w:val="Balloon Text"/>
    <w:basedOn w:val="a"/>
    <w:link w:val="af0"/>
    <w:uiPriority w:val="99"/>
    <w:semiHidden/>
    <w:unhideWhenUsed/>
    <w:rsid w:val="00613AB5"/>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613AB5"/>
    <w:rPr>
      <w:rFonts w:asciiTheme="majorHAnsi" w:eastAsiaTheme="majorEastAsia" w:hAnsiTheme="majorHAnsi" w:cstheme="majorBidi"/>
      <w:sz w:val="18"/>
      <w:szCs w:val="18"/>
    </w:rPr>
  </w:style>
  <w:style w:type="paragraph" w:styleId="af1">
    <w:name w:val="Revision"/>
    <w:hidden/>
    <w:uiPriority w:val="99"/>
    <w:semiHidden/>
    <w:rsid w:val="00613AB5"/>
  </w:style>
  <w:style w:type="paragraph" w:styleId="af2">
    <w:name w:val="Body Text Indent"/>
    <w:basedOn w:val="a"/>
    <w:link w:val="af3"/>
    <w:semiHidden/>
    <w:unhideWhenUsed/>
    <w:rsid w:val="00F93C4B"/>
    <w:pPr>
      <w:widowControl w:val="0"/>
      <w:ind w:leftChars="300" w:left="1027"/>
    </w:pPr>
    <w:rPr>
      <w:rFonts w:hAnsi="Times New Roman" w:cs="Times New Roman"/>
      <w:kern w:val="2"/>
      <w:sz w:val="24"/>
      <w:szCs w:val="24"/>
    </w:rPr>
  </w:style>
  <w:style w:type="character" w:customStyle="1" w:styleId="af3">
    <w:name w:val="本文縮排 字元"/>
    <w:basedOn w:val="a0"/>
    <w:link w:val="af2"/>
    <w:semiHidden/>
    <w:rsid w:val="00F93C4B"/>
    <w:rPr>
      <w:rFonts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標楷體" w:eastAsia="標楷體" w:hAnsi="標楷體" w:cs="標楷體"/>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pPr>
      <w:spacing w:after="300"/>
      <w:jc w:val="both"/>
      <w:outlineLvl w:val="0"/>
    </w:pPr>
    <w:rPr>
      <w:b/>
      <w:color w:val="000000"/>
      <w:sz w:val="36"/>
      <w:szCs w:val="36"/>
    </w:rPr>
  </w:style>
  <w:style w:type="paragraph" w:styleId="2">
    <w:name w:val="heading 2"/>
    <w:basedOn w:val="a"/>
    <w:pPr>
      <w:spacing w:after="100"/>
      <w:jc w:val="both"/>
      <w:outlineLvl w:val="1"/>
    </w:pPr>
    <w:rPr>
      <w:b/>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myTable">
    <w:name w:val="myTable"/>
    <w:uiPriority w:val="99"/>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50" w:type="dxa"/>
        <w:bottom w:w="50" w:type="dxa"/>
        <w:right w:w="50" w:type="dxa"/>
      </w:tblCellMar>
    </w:tblPr>
  </w:style>
  <w:style w:type="character" w:styleId="a4">
    <w:name w:val="Emphasis"/>
    <w:uiPriority w:val="20"/>
    <w:qFormat/>
    <w:rsid w:val="009D5C99"/>
    <w:rPr>
      <w:i/>
      <w:iCs/>
    </w:rPr>
  </w:style>
  <w:style w:type="paragraph" w:styleId="a5">
    <w:name w:val="List Paragraph"/>
    <w:basedOn w:val="a"/>
    <w:uiPriority w:val="34"/>
    <w:qFormat/>
    <w:rsid w:val="00681135"/>
    <w:pPr>
      <w:widowControl w:val="0"/>
      <w:ind w:leftChars="200" w:left="480"/>
    </w:pPr>
    <w:rPr>
      <w:rFonts w:asciiTheme="minorHAnsi" w:eastAsiaTheme="minorEastAsia" w:hAnsiTheme="minorHAnsi" w:cstheme="minorBidi"/>
      <w:kern w:val="2"/>
      <w:sz w:val="24"/>
    </w:rPr>
  </w:style>
  <w:style w:type="paragraph" w:styleId="a6">
    <w:name w:val="header"/>
    <w:basedOn w:val="a"/>
    <w:link w:val="a7"/>
    <w:uiPriority w:val="99"/>
    <w:unhideWhenUsed/>
    <w:rsid w:val="00805FA7"/>
    <w:pPr>
      <w:tabs>
        <w:tab w:val="center" w:pos="4153"/>
        <w:tab w:val="right" w:pos="8306"/>
      </w:tabs>
      <w:snapToGrid w:val="0"/>
    </w:pPr>
    <w:rPr>
      <w:sz w:val="20"/>
      <w:szCs w:val="20"/>
    </w:rPr>
  </w:style>
  <w:style w:type="character" w:customStyle="1" w:styleId="a7">
    <w:name w:val="頁首 字元"/>
    <w:basedOn w:val="a0"/>
    <w:link w:val="a6"/>
    <w:uiPriority w:val="99"/>
    <w:rsid w:val="00805FA7"/>
    <w:rPr>
      <w:sz w:val="20"/>
      <w:szCs w:val="20"/>
    </w:rPr>
  </w:style>
  <w:style w:type="paragraph" w:styleId="a8">
    <w:name w:val="footer"/>
    <w:basedOn w:val="a"/>
    <w:link w:val="a9"/>
    <w:uiPriority w:val="99"/>
    <w:unhideWhenUsed/>
    <w:rsid w:val="00805FA7"/>
    <w:pPr>
      <w:tabs>
        <w:tab w:val="center" w:pos="4153"/>
        <w:tab w:val="right" w:pos="8306"/>
      </w:tabs>
      <w:snapToGrid w:val="0"/>
    </w:pPr>
    <w:rPr>
      <w:sz w:val="20"/>
      <w:szCs w:val="20"/>
    </w:rPr>
  </w:style>
  <w:style w:type="character" w:customStyle="1" w:styleId="a9">
    <w:name w:val="頁尾 字元"/>
    <w:basedOn w:val="a0"/>
    <w:link w:val="a8"/>
    <w:uiPriority w:val="99"/>
    <w:rsid w:val="00805FA7"/>
    <w:rPr>
      <w:sz w:val="20"/>
      <w:szCs w:val="20"/>
    </w:rPr>
  </w:style>
  <w:style w:type="character" w:styleId="aa">
    <w:name w:val="annotation reference"/>
    <w:basedOn w:val="a0"/>
    <w:uiPriority w:val="99"/>
    <w:semiHidden/>
    <w:unhideWhenUsed/>
    <w:rsid w:val="00613AB5"/>
    <w:rPr>
      <w:sz w:val="18"/>
      <w:szCs w:val="18"/>
    </w:rPr>
  </w:style>
  <w:style w:type="paragraph" w:styleId="ab">
    <w:name w:val="annotation text"/>
    <w:basedOn w:val="a"/>
    <w:link w:val="ac"/>
    <w:uiPriority w:val="99"/>
    <w:semiHidden/>
    <w:unhideWhenUsed/>
    <w:rsid w:val="00613AB5"/>
  </w:style>
  <w:style w:type="character" w:customStyle="1" w:styleId="ac">
    <w:name w:val="註解文字 字元"/>
    <w:basedOn w:val="a0"/>
    <w:link w:val="ab"/>
    <w:uiPriority w:val="99"/>
    <w:semiHidden/>
    <w:rsid w:val="00613AB5"/>
  </w:style>
  <w:style w:type="paragraph" w:styleId="ad">
    <w:name w:val="annotation subject"/>
    <w:basedOn w:val="ab"/>
    <w:next w:val="ab"/>
    <w:link w:val="ae"/>
    <w:uiPriority w:val="99"/>
    <w:semiHidden/>
    <w:unhideWhenUsed/>
    <w:rsid w:val="00613AB5"/>
    <w:rPr>
      <w:b/>
      <w:bCs/>
    </w:rPr>
  </w:style>
  <w:style w:type="character" w:customStyle="1" w:styleId="ae">
    <w:name w:val="註解主旨 字元"/>
    <w:basedOn w:val="ac"/>
    <w:link w:val="ad"/>
    <w:uiPriority w:val="99"/>
    <w:semiHidden/>
    <w:rsid w:val="00613AB5"/>
    <w:rPr>
      <w:b/>
      <w:bCs/>
    </w:rPr>
  </w:style>
  <w:style w:type="paragraph" w:styleId="af">
    <w:name w:val="Balloon Text"/>
    <w:basedOn w:val="a"/>
    <w:link w:val="af0"/>
    <w:uiPriority w:val="99"/>
    <w:semiHidden/>
    <w:unhideWhenUsed/>
    <w:rsid w:val="00613AB5"/>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613AB5"/>
    <w:rPr>
      <w:rFonts w:asciiTheme="majorHAnsi" w:eastAsiaTheme="majorEastAsia" w:hAnsiTheme="majorHAnsi" w:cstheme="majorBidi"/>
      <w:sz w:val="18"/>
      <w:szCs w:val="18"/>
    </w:rPr>
  </w:style>
  <w:style w:type="paragraph" w:styleId="af1">
    <w:name w:val="Revision"/>
    <w:hidden/>
    <w:uiPriority w:val="99"/>
    <w:semiHidden/>
    <w:rsid w:val="00613AB5"/>
  </w:style>
  <w:style w:type="paragraph" w:styleId="af2">
    <w:name w:val="Body Text Indent"/>
    <w:basedOn w:val="a"/>
    <w:link w:val="af3"/>
    <w:semiHidden/>
    <w:unhideWhenUsed/>
    <w:rsid w:val="00F93C4B"/>
    <w:pPr>
      <w:widowControl w:val="0"/>
      <w:ind w:leftChars="300" w:left="1027"/>
    </w:pPr>
    <w:rPr>
      <w:rFonts w:hAnsi="Times New Roman" w:cs="Times New Roman"/>
      <w:kern w:val="2"/>
      <w:sz w:val="24"/>
      <w:szCs w:val="24"/>
    </w:rPr>
  </w:style>
  <w:style w:type="character" w:customStyle="1" w:styleId="af3">
    <w:name w:val="本文縮排 字元"/>
    <w:basedOn w:val="a0"/>
    <w:link w:val="af2"/>
    <w:semiHidden/>
    <w:rsid w:val="00F93C4B"/>
    <w:rPr>
      <w:rFonts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5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2021-11-08T02:19:00Z</dcterms:created>
  <dcterms:modified xsi:type="dcterms:W3CDTF">2021-11-08T02:19:00Z</dcterms:modified>
</cp:coreProperties>
</file>